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FF" w:rsidRPr="00145FFF" w:rsidRDefault="00145FFF" w:rsidP="00145FFF">
      <w:pPr>
        <w:spacing w:after="0" w:line="240" w:lineRule="auto"/>
        <w:ind w:right="-85" w:firstLine="709"/>
        <w:jc w:val="right"/>
        <w:rPr>
          <w:rFonts w:ascii="Times New Roman" w:hAnsi="Times New Roman"/>
          <w:sz w:val="24"/>
          <w:szCs w:val="24"/>
        </w:rPr>
      </w:pPr>
      <w:r w:rsidRPr="00145FFF">
        <w:rPr>
          <w:rFonts w:ascii="Times New Roman" w:hAnsi="Times New Roman"/>
          <w:sz w:val="24"/>
          <w:szCs w:val="24"/>
        </w:rPr>
        <w:t>Утвержден</w:t>
      </w:r>
    </w:p>
    <w:p w:rsidR="00145FFF" w:rsidRPr="00145FFF" w:rsidRDefault="00145FFF" w:rsidP="00145FFF">
      <w:pPr>
        <w:spacing w:after="0" w:line="240" w:lineRule="auto"/>
        <w:ind w:right="-85" w:firstLine="709"/>
        <w:jc w:val="right"/>
        <w:rPr>
          <w:rFonts w:ascii="Times New Roman" w:hAnsi="Times New Roman"/>
          <w:sz w:val="24"/>
          <w:szCs w:val="24"/>
        </w:rPr>
      </w:pPr>
      <w:r w:rsidRPr="00145FFF">
        <w:rPr>
          <w:rFonts w:ascii="Times New Roman" w:hAnsi="Times New Roman"/>
          <w:sz w:val="24"/>
          <w:szCs w:val="24"/>
        </w:rPr>
        <w:t xml:space="preserve">решением Коллегии </w:t>
      </w:r>
    </w:p>
    <w:p w:rsidR="00145FFF" w:rsidRPr="00145FFF" w:rsidRDefault="00145FFF" w:rsidP="00145FFF">
      <w:pPr>
        <w:spacing w:after="0" w:line="240" w:lineRule="auto"/>
        <w:ind w:right="-85" w:firstLine="709"/>
        <w:jc w:val="right"/>
        <w:rPr>
          <w:rFonts w:ascii="Times New Roman" w:hAnsi="Times New Roman"/>
          <w:sz w:val="24"/>
          <w:szCs w:val="24"/>
        </w:rPr>
      </w:pPr>
      <w:r w:rsidRPr="00145FFF">
        <w:rPr>
          <w:rFonts w:ascii="Times New Roman" w:hAnsi="Times New Roman"/>
          <w:sz w:val="24"/>
          <w:szCs w:val="24"/>
        </w:rPr>
        <w:t xml:space="preserve">Контрольной палаты Республики Абхазия, </w:t>
      </w:r>
    </w:p>
    <w:p w:rsidR="00145FFF" w:rsidRPr="00145FFF" w:rsidRDefault="00145FFF" w:rsidP="00145FFF">
      <w:pPr>
        <w:spacing w:after="0" w:line="240" w:lineRule="auto"/>
        <w:ind w:right="-85" w:firstLine="709"/>
        <w:jc w:val="right"/>
        <w:rPr>
          <w:rFonts w:ascii="Times New Roman" w:hAnsi="Times New Roman"/>
          <w:sz w:val="24"/>
          <w:szCs w:val="24"/>
        </w:rPr>
      </w:pPr>
      <w:r w:rsidRPr="00145FFF">
        <w:rPr>
          <w:rFonts w:ascii="Times New Roman" w:hAnsi="Times New Roman"/>
          <w:sz w:val="24"/>
          <w:szCs w:val="24"/>
        </w:rPr>
        <w:t>оформленным протоколом заседания Коллегии</w:t>
      </w:r>
    </w:p>
    <w:p w:rsidR="00145FFF" w:rsidRPr="00145FFF" w:rsidRDefault="00145FFF" w:rsidP="00145FFF">
      <w:pPr>
        <w:spacing w:after="0" w:line="240" w:lineRule="auto"/>
        <w:ind w:right="-85" w:firstLine="709"/>
        <w:jc w:val="right"/>
        <w:rPr>
          <w:rFonts w:ascii="Times New Roman" w:hAnsi="Times New Roman"/>
          <w:sz w:val="24"/>
          <w:szCs w:val="24"/>
        </w:rPr>
      </w:pPr>
      <w:r w:rsidRPr="00145FFF">
        <w:rPr>
          <w:rFonts w:ascii="Times New Roman" w:hAnsi="Times New Roman"/>
          <w:sz w:val="24"/>
          <w:szCs w:val="24"/>
        </w:rPr>
        <w:t>от «29» декабря 2016г. №18.</w:t>
      </w:r>
    </w:p>
    <w:p w:rsidR="00145FFF" w:rsidRPr="00145FFF" w:rsidRDefault="00145FFF" w:rsidP="00145FFF">
      <w:pPr>
        <w:spacing w:after="0" w:line="240" w:lineRule="auto"/>
        <w:ind w:right="-85" w:firstLine="709"/>
        <w:jc w:val="both"/>
        <w:rPr>
          <w:rFonts w:ascii="Times New Roman" w:hAnsi="Times New Roman"/>
          <w:sz w:val="24"/>
          <w:szCs w:val="24"/>
        </w:rPr>
      </w:pPr>
    </w:p>
    <w:p w:rsidR="00145FFF" w:rsidRDefault="00145FFF" w:rsidP="00526CCF">
      <w:pPr>
        <w:tabs>
          <w:tab w:val="left" w:pos="524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83D9E" w:rsidRDefault="00FA30AC" w:rsidP="00526CCF">
      <w:pPr>
        <w:tabs>
          <w:tab w:val="left" w:pos="524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Оперативный</w:t>
      </w:r>
      <w:r w:rsidR="00E975B2">
        <w:rPr>
          <w:rFonts w:ascii="Times New Roman" w:hAnsi="Times New Roman"/>
          <w:b/>
          <w:sz w:val="28"/>
        </w:rPr>
        <w:t xml:space="preserve"> о</w:t>
      </w:r>
      <w:r w:rsidR="00683D9E">
        <w:rPr>
          <w:rFonts w:ascii="Times New Roman" w:hAnsi="Times New Roman"/>
          <w:b/>
          <w:sz w:val="28"/>
        </w:rPr>
        <w:t>тчет об и</w:t>
      </w:r>
      <w:r w:rsidR="00E13149">
        <w:rPr>
          <w:rFonts w:ascii="Times New Roman" w:hAnsi="Times New Roman"/>
          <w:b/>
          <w:sz w:val="28"/>
        </w:rPr>
        <w:t>сполнени</w:t>
      </w:r>
      <w:r w:rsidR="00683D9E">
        <w:rPr>
          <w:rFonts w:ascii="Times New Roman" w:hAnsi="Times New Roman"/>
          <w:b/>
          <w:sz w:val="28"/>
        </w:rPr>
        <w:t xml:space="preserve">и </w:t>
      </w:r>
      <w:r w:rsidR="00E13149">
        <w:rPr>
          <w:rFonts w:ascii="Times New Roman" w:hAnsi="Times New Roman"/>
          <w:b/>
          <w:sz w:val="28"/>
        </w:rPr>
        <w:t>бюджета</w:t>
      </w:r>
    </w:p>
    <w:p w:rsidR="00350014" w:rsidRDefault="00E13149" w:rsidP="00526CCF">
      <w:pPr>
        <w:tabs>
          <w:tab w:val="left" w:pos="5245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Гудаутского района за </w:t>
      </w:r>
      <w:r w:rsidR="005F5A3C">
        <w:rPr>
          <w:rFonts w:ascii="Times New Roman" w:hAnsi="Times New Roman"/>
          <w:b/>
          <w:sz w:val="28"/>
        </w:rPr>
        <w:t>9 месяцев</w:t>
      </w:r>
      <w:r w:rsidR="00266BF0">
        <w:rPr>
          <w:rFonts w:ascii="Times New Roman" w:hAnsi="Times New Roman"/>
          <w:b/>
          <w:sz w:val="28"/>
        </w:rPr>
        <w:t xml:space="preserve"> </w:t>
      </w:r>
      <w:r w:rsidR="0036099B">
        <w:rPr>
          <w:rFonts w:ascii="Times New Roman" w:hAnsi="Times New Roman"/>
          <w:b/>
          <w:sz w:val="28"/>
        </w:rPr>
        <w:t>201</w:t>
      </w:r>
      <w:r w:rsidR="00266BF0">
        <w:rPr>
          <w:rFonts w:ascii="Times New Roman" w:hAnsi="Times New Roman"/>
          <w:b/>
          <w:sz w:val="28"/>
        </w:rPr>
        <w:t>6</w:t>
      </w:r>
      <w:r w:rsidR="0036099B">
        <w:rPr>
          <w:rFonts w:ascii="Times New Roman" w:hAnsi="Times New Roman"/>
          <w:b/>
          <w:sz w:val="28"/>
        </w:rPr>
        <w:t xml:space="preserve"> год</w:t>
      </w:r>
      <w:r w:rsidR="00266BF0">
        <w:rPr>
          <w:rFonts w:ascii="Times New Roman" w:hAnsi="Times New Roman"/>
          <w:b/>
          <w:sz w:val="28"/>
        </w:rPr>
        <w:t>а</w:t>
      </w:r>
    </w:p>
    <w:p w:rsidR="00350014" w:rsidRDefault="00FA30A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FA30AC">
        <w:rPr>
          <w:rFonts w:ascii="Times New Roman" w:hAnsi="Times New Roman"/>
          <w:sz w:val="28"/>
        </w:rPr>
        <w:t xml:space="preserve">Оперативный отчет </w:t>
      </w:r>
      <w:r w:rsidR="00E13149">
        <w:rPr>
          <w:rFonts w:ascii="Times New Roman" w:hAnsi="Times New Roman"/>
          <w:sz w:val="28"/>
        </w:rPr>
        <w:t xml:space="preserve">об исполнении бюджета Гудаутского района </w:t>
      </w:r>
      <w:r w:rsidR="00526CCF" w:rsidRPr="00526CCF">
        <w:rPr>
          <w:rFonts w:ascii="Times New Roman" w:hAnsi="Times New Roman"/>
          <w:sz w:val="28"/>
        </w:rPr>
        <w:t xml:space="preserve">за 9 месяцев 2016 года </w:t>
      </w:r>
      <w:r w:rsidR="00E13149">
        <w:rPr>
          <w:rFonts w:ascii="Times New Roman" w:hAnsi="Times New Roman"/>
          <w:sz w:val="28"/>
        </w:rPr>
        <w:t>был</w:t>
      </w:r>
      <w:r>
        <w:rPr>
          <w:rFonts w:ascii="Times New Roman" w:hAnsi="Times New Roman"/>
          <w:sz w:val="28"/>
        </w:rPr>
        <w:t xml:space="preserve"> </w:t>
      </w:r>
      <w:r w:rsidR="00E13149">
        <w:rPr>
          <w:rFonts w:ascii="Times New Roman" w:hAnsi="Times New Roman"/>
          <w:sz w:val="28"/>
        </w:rPr>
        <w:t>проведен на основании представленных Администрацией Гудаутского</w:t>
      </w:r>
      <w:r w:rsidR="0036099B">
        <w:rPr>
          <w:rFonts w:ascii="Times New Roman" w:hAnsi="Times New Roman"/>
          <w:sz w:val="28"/>
        </w:rPr>
        <w:t xml:space="preserve"> района </w:t>
      </w:r>
      <w:r w:rsidR="00E13149">
        <w:rPr>
          <w:rFonts w:ascii="Times New Roman" w:hAnsi="Times New Roman"/>
          <w:sz w:val="28"/>
        </w:rPr>
        <w:t>бюджетной отчетности и прилагаемых к н</w:t>
      </w:r>
      <w:r w:rsidR="00BC159C">
        <w:rPr>
          <w:rFonts w:ascii="Times New Roman" w:hAnsi="Times New Roman"/>
          <w:sz w:val="28"/>
        </w:rPr>
        <w:t>ей</w:t>
      </w:r>
      <w:r w:rsidR="00E13149">
        <w:rPr>
          <w:rFonts w:ascii="Times New Roman" w:hAnsi="Times New Roman"/>
          <w:sz w:val="28"/>
        </w:rPr>
        <w:t xml:space="preserve"> документов. Проверка проведена на предмет аналитической оценки исполнения бюджета за </w:t>
      </w:r>
      <w:r w:rsidR="002D1294">
        <w:rPr>
          <w:rFonts w:ascii="Times New Roman" w:hAnsi="Times New Roman"/>
          <w:sz w:val="28"/>
        </w:rPr>
        <w:t xml:space="preserve">9 месяцев </w:t>
      </w:r>
      <w:r w:rsidR="001F0841">
        <w:rPr>
          <w:rFonts w:ascii="Times New Roman" w:hAnsi="Times New Roman"/>
          <w:sz w:val="28"/>
        </w:rPr>
        <w:t>201</w:t>
      </w:r>
      <w:r w:rsidR="00CC0540">
        <w:rPr>
          <w:rFonts w:ascii="Times New Roman" w:hAnsi="Times New Roman"/>
          <w:sz w:val="28"/>
        </w:rPr>
        <w:t>6</w:t>
      </w:r>
      <w:r w:rsidR="001F0841">
        <w:rPr>
          <w:rFonts w:ascii="Times New Roman" w:hAnsi="Times New Roman"/>
          <w:sz w:val="28"/>
        </w:rPr>
        <w:t xml:space="preserve"> год</w:t>
      </w:r>
      <w:r w:rsidR="00CC0540">
        <w:rPr>
          <w:rFonts w:ascii="Times New Roman" w:hAnsi="Times New Roman"/>
          <w:sz w:val="28"/>
        </w:rPr>
        <w:t>а</w:t>
      </w:r>
      <w:r w:rsidR="00E13149">
        <w:rPr>
          <w:rFonts w:ascii="Times New Roman" w:hAnsi="Times New Roman"/>
          <w:sz w:val="28"/>
        </w:rPr>
        <w:t xml:space="preserve">, достоверности, полноты отражения отчетных данных и соблюдения бюджетного законодательства при составлении бюджетной отчетности. </w:t>
      </w:r>
    </w:p>
    <w:p w:rsidR="00350014" w:rsidRPr="0027020F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представлен</w:t>
      </w:r>
      <w:r w:rsidR="002D1294">
        <w:rPr>
          <w:rFonts w:ascii="Times New Roman" w:hAnsi="Times New Roman"/>
          <w:sz w:val="28"/>
        </w:rPr>
        <w:t xml:space="preserve">ному отчету общий объем доходов, поступивших в бюджет района, </w:t>
      </w:r>
      <w:r>
        <w:rPr>
          <w:rFonts w:ascii="Times New Roman" w:hAnsi="Times New Roman"/>
          <w:sz w:val="28"/>
        </w:rPr>
        <w:t xml:space="preserve">составил </w:t>
      </w:r>
      <w:r w:rsidR="002744FF">
        <w:rPr>
          <w:rFonts w:ascii="Times New Roman" w:hAnsi="Times New Roman"/>
          <w:sz w:val="28"/>
        </w:rPr>
        <w:t>3</w:t>
      </w:r>
      <w:r w:rsidR="00201559">
        <w:rPr>
          <w:rFonts w:ascii="Times New Roman" w:hAnsi="Times New Roman"/>
          <w:sz w:val="28"/>
        </w:rPr>
        <w:t xml:space="preserve">03 699,4 </w:t>
      </w:r>
      <w:r>
        <w:rPr>
          <w:rFonts w:ascii="Times New Roman" w:hAnsi="Times New Roman"/>
          <w:sz w:val="28"/>
        </w:rPr>
        <w:t xml:space="preserve">тыс. руб. или </w:t>
      </w:r>
      <w:r w:rsidR="00B603A1">
        <w:rPr>
          <w:rFonts w:ascii="Times New Roman" w:hAnsi="Times New Roman"/>
          <w:sz w:val="28"/>
        </w:rPr>
        <w:t>10</w:t>
      </w:r>
      <w:r w:rsidR="00201559">
        <w:rPr>
          <w:rFonts w:ascii="Times New Roman" w:hAnsi="Times New Roman"/>
          <w:sz w:val="28"/>
        </w:rPr>
        <w:t xml:space="preserve">3,6 </w:t>
      </w:r>
      <w:r>
        <w:rPr>
          <w:rFonts w:ascii="Times New Roman" w:hAnsi="Times New Roman"/>
          <w:sz w:val="28"/>
        </w:rPr>
        <w:t>% исполнения бюджетных назначений (</w:t>
      </w:r>
      <w:r w:rsidR="00F3583E">
        <w:rPr>
          <w:rFonts w:ascii="Times New Roman" w:hAnsi="Times New Roman"/>
          <w:sz w:val="28"/>
        </w:rPr>
        <w:t xml:space="preserve">293 239,9 </w:t>
      </w:r>
      <w:r>
        <w:rPr>
          <w:rFonts w:ascii="Times New Roman" w:hAnsi="Times New Roman"/>
          <w:sz w:val="28"/>
        </w:rPr>
        <w:t>тыс. руб</w:t>
      </w:r>
      <w:r w:rsidRPr="0027020F">
        <w:rPr>
          <w:rFonts w:ascii="Times New Roman" w:hAnsi="Times New Roman"/>
          <w:sz w:val="28"/>
        </w:rPr>
        <w:t>.),</w:t>
      </w:r>
      <w:r w:rsidR="00DE7271" w:rsidRPr="0027020F">
        <w:t xml:space="preserve"> </w:t>
      </w:r>
      <w:r w:rsidR="00DE7271" w:rsidRPr="0027020F">
        <w:rPr>
          <w:rFonts w:ascii="Times New Roman" w:hAnsi="Times New Roman"/>
          <w:sz w:val="28"/>
        </w:rPr>
        <w:t xml:space="preserve">в том числе собственные доходы бюджета составили 222 474,5 тыс. руб., удельный вес которых в структуре доходов бюджета составляет </w:t>
      </w:r>
      <w:r w:rsidR="00201559" w:rsidRPr="0027020F">
        <w:rPr>
          <w:rFonts w:ascii="Times New Roman" w:hAnsi="Times New Roman"/>
          <w:sz w:val="28"/>
        </w:rPr>
        <w:t>73,2</w:t>
      </w:r>
      <w:r w:rsidR="00DE7271" w:rsidRPr="0027020F">
        <w:rPr>
          <w:rFonts w:ascii="Times New Roman" w:hAnsi="Times New Roman"/>
          <w:sz w:val="28"/>
        </w:rPr>
        <w:t xml:space="preserve"> %, дотация из Республиканского бюджета 81 224,9 тыс. руб., что соста</w:t>
      </w:r>
      <w:r w:rsidR="00201559" w:rsidRPr="0027020F">
        <w:rPr>
          <w:rFonts w:ascii="Times New Roman" w:hAnsi="Times New Roman"/>
          <w:sz w:val="28"/>
        </w:rPr>
        <w:t>вило 26</w:t>
      </w:r>
      <w:r w:rsidR="00DE7271" w:rsidRPr="0027020F">
        <w:rPr>
          <w:rFonts w:ascii="Times New Roman" w:hAnsi="Times New Roman"/>
          <w:sz w:val="28"/>
        </w:rPr>
        <w:t xml:space="preserve">,7 %; </w:t>
      </w:r>
      <w:r w:rsidRPr="0027020F">
        <w:rPr>
          <w:rFonts w:ascii="Times New Roman" w:hAnsi="Times New Roman"/>
          <w:sz w:val="28"/>
        </w:rPr>
        <w:t xml:space="preserve"> общий объем расходов –</w:t>
      </w:r>
      <w:r w:rsidR="00931AB2" w:rsidRPr="0027020F">
        <w:rPr>
          <w:rFonts w:ascii="Times New Roman" w:hAnsi="Times New Roman"/>
          <w:sz w:val="28"/>
        </w:rPr>
        <w:t xml:space="preserve"> </w:t>
      </w:r>
      <w:r w:rsidR="00672FBD" w:rsidRPr="0027020F">
        <w:rPr>
          <w:rFonts w:ascii="Times New Roman" w:hAnsi="Times New Roman"/>
          <w:sz w:val="28"/>
        </w:rPr>
        <w:t>263 962,3</w:t>
      </w:r>
      <w:r w:rsidR="00931AB2" w:rsidRPr="0027020F">
        <w:rPr>
          <w:rFonts w:ascii="Times New Roman" w:hAnsi="Times New Roman"/>
          <w:sz w:val="28"/>
        </w:rPr>
        <w:t xml:space="preserve"> </w:t>
      </w:r>
      <w:r w:rsidRPr="0027020F">
        <w:rPr>
          <w:rFonts w:ascii="Times New Roman" w:hAnsi="Times New Roman"/>
          <w:sz w:val="28"/>
        </w:rPr>
        <w:t xml:space="preserve">тыс. руб. </w:t>
      </w:r>
      <w:r w:rsidR="006F34CE" w:rsidRPr="0027020F">
        <w:rPr>
          <w:rFonts w:ascii="Times New Roman" w:hAnsi="Times New Roman"/>
          <w:sz w:val="28"/>
        </w:rPr>
        <w:t xml:space="preserve">или </w:t>
      </w:r>
      <w:r w:rsidR="00B603A1" w:rsidRPr="0027020F">
        <w:rPr>
          <w:rFonts w:ascii="Times New Roman" w:hAnsi="Times New Roman"/>
          <w:sz w:val="28"/>
        </w:rPr>
        <w:t xml:space="preserve">90,4 </w:t>
      </w:r>
      <w:r w:rsidRPr="0027020F">
        <w:rPr>
          <w:rFonts w:ascii="Times New Roman" w:hAnsi="Times New Roman"/>
          <w:sz w:val="28"/>
        </w:rPr>
        <w:t xml:space="preserve">% исполнения </w:t>
      </w:r>
      <w:r w:rsidR="00B603A1" w:rsidRPr="0027020F">
        <w:rPr>
          <w:rFonts w:ascii="Times New Roman" w:hAnsi="Times New Roman"/>
          <w:sz w:val="28"/>
        </w:rPr>
        <w:t xml:space="preserve">уточненного </w:t>
      </w:r>
      <w:r w:rsidRPr="0027020F">
        <w:rPr>
          <w:rFonts w:ascii="Times New Roman" w:hAnsi="Times New Roman"/>
          <w:sz w:val="28"/>
        </w:rPr>
        <w:t>показателя (</w:t>
      </w:r>
      <w:r w:rsidR="00B603A1" w:rsidRPr="0027020F">
        <w:rPr>
          <w:rFonts w:ascii="Times New Roman" w:hAnsi="Times New Roman"/>
          <w:sz w:val="28"/>
        </w:rPr>
        <w:t xml:space="preserve">292 115,5 </w:t>
      </w:r>
      <w:r w:rsidRPr="0027020F">
        <w:rPr>
          <w:rFonts w:ascii="Times New Roman" w:hAnsi="Times New Roman"/>
          <w:sz w:val="28"/>
        </w:rPr>
        <w:t>тыс. руб.).</w:t>
      </w:r>
      <w:bookmarkStart w:id="0" w:name="_GoBack"/>
      <w:bookmarkEnd w:id="0"/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доходной части бюджета Гудаутского района </w:t>
      </w:r>
      <w:r w:rsidR="00AF422D">
        <w:rPr>
          <w:rFonts w:ascii="Times New Roman" w:hAnsi="Times New Roman"/>
          <w:sz w:val="28"/>
        </w:rPr>
        <w:t xml:space="preserve">за </w:t>
      </w:r>
      <w:r w:rsidR="00AF422D" w:rsidRPr="00AF422D">
        <w:rPr>
          <w:rFonts w:ascii="Times New Roman" w:hAnsi="Times New Roman"/>
          <w:sz w:val="28"/>
        </w:rPr>
        <w:t xml:space="preserve">9 месяцев 2016 года </w:t>
      </w:r>
      <w:r>
        <w:rPr>
          <w:rFonts w:ascii="Times New Roman" w:hAnsi="Times New Roman"/>
          <w:sz w:val="28"/>
        </w:rPr>
        <w:t xml:space="preserve">отражено в </w:t>
      </w:r>
      <w:r w:rsidR="00F8051E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аблице 1.</w:t>
      </w:r>
    </w:p>
    <w:p w:rsidR="00350014" w:rsidRDefault="00E13149" w:rsidP="003005B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05B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(тыс. руб.)</w:t>
      </w:r>
    </w:p>
    <w:tbl>
      <w:tblPr>
        <w:tblW w:w="10108" w:type="dxa"/>
        <w:jc w:val="center"/>
        <w:tblLook w:val="04A0" w:firstRow="1" w:lastRow="0" w:firstColumn="1" w:lastColumn="0" w:noHBand="0" w:noVBand="1"/>
      </w:tblPr>
      <w:tblGrid>
        <w:gridCol w:w="2896"/>
        <w:gridCol w:w="1716"/>
        <w:gridCol w:w="1391"/>
        <w:gridCol w:w="1455"/>
        <w:gridCol w:w="1398"/>
        <w:gridCol w:w="1252"/>
      </w:tblGrid>
      <w:tr w:rsidR="00822A17" w:rsidRPr="00822A17" w:rsidTr="00822A17">
        <w:trPr>
          <w:trHeight w:val="1142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Наименование доходов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Утвержденные бюджетные назначения на 9 месяцев 2016 г.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Исполнено за 9 месяцев 2016 г.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Отклонение от плана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Процент исполнения плана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Удельный вес 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Налог на прибыль предприятий и организаций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18 412,6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14 135,6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-4 277,0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76,8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6,4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Подоходный налог с физических лиц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44 032,5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45 124,4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1 091,9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102,5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20,3</w:t>
            </w:r>
          </w:p>
        </w:tc>
      </w:tr>
      <w:tr w:rsidR="00822A17" w:rsidRPr="00822A17" w:rsidTr="00822A17">
        <w:trPr>
          <w:trHeight w:val="902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lastRenderedPageBreak/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46 377,8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51 228,9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4 851,1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110,5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23,0</w:t>
            </w:r>
          </w:p>
        </w:tc>
      </w:tr>
      <w:tr w:rsidR="00822A17" w:rsidRPr="00822A17" w:rsidTr="00822A17">
        <w:trPr>
          <w:trHeight w:val="902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Акцизы по подакцизным товарам, производимым на территории Республики Абхазия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1 936,8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4 295,8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2 359,0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221,8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1,9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Земельный налог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8 723,3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8 251,6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-471,7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94,6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3,7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Налог на имущество предприятий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3 177,0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4 484,9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1 307,9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141,2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2,0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9 224,0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11 058,9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1 834,9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119,9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5,0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Курортный сбор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210,0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223,0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106,2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0,1</w:t>
            </w:r>
          </w:p>
        </w:tc>
      </w:tr>
      <w:tr w:rsidR="00822A17" w:rsidRPr="00822A17" w:rsidTr="00822A17">
        <w:trPr>
          <w:trHeight w:val="1203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Доходы в виде арендной или иной платы за передачу в возмездное пользование муниципального имущества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1 241,3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1 042,3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-199,0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84,0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0,5</w:t>
            </w:r>
          </w:p>
        </w:tc>
      </w:tr>
      <w:tr w:rsidR="00822A17" w:rsidRPr="00822A17" w:rsidTr="00822A17">
        <w:trPr>
          <w:trHeight w:val="902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112,5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181,4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68,9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161,2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0,1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Платежи за пользование лесным фондом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177,7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40,6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-137,1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0,02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Лицензионные фонды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15,0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-15,0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Платежи за размещение рекламы в виде отдельно стоящих конструкций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195,8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37,8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-158,0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19,3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0,02</w:t>
            </w:r>
          </w:p>
        </w:tc>
      </w:tr>
      <w:tr w:rsidR="00822A17" w:rsidRPr="00822A17" w:rsidTr="00822A17">
        <w:trPr>
          <w:trHeight w:val="1203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Государственная пошлина за розничную торговлю алкогольными напитками, пивом, табачными изделиями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750,0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-750,0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0,00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 xml:space="preserve">Другие неналоговые доходы местного бюджета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316,3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316,3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0,1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Безвозмездные поступления от юридических лиц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75 104,0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82 053,0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6 949,0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109,3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36,9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Итого собственных доходов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209 690,3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222 474,5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12 784,2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70,3</w:t>
            </w:r>
          </w:p>
        </w:tc>
      </w:tr>
      <w:tr w:rsidR="00822A17" w:rsidRPr="00822A17" w:rsidTr="00822A17">
        <w:trPr>
          <w:trHeight w:val="601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DE7271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Дотаци</w:t>
            </w:r>
            <w:r w:rsidR="00DE7271">
              <w:rPr>
                <w:rFonts w:ascii="Times New Roman" w:hAnsi="Times New Roman"/>
                <w:color w:val="000000"/>
                <w:szCs w:val="22"/>
              </w:rPr>
              <w:t>я</w:t>
            </w:r>
            <w:r w:rsidRPr="00822A17">
              <w:rPr>
                <w:rFonts w:ascii="Times New Roman" w:hAnsi="Times New Roman"/>
                <w:color w:val="000000"/>
                <w:szCs w:val="22"/>
              </w:rPr>
              <w:t xml:space="preserve"> и</w:t>
            </w:r>
            <w:r w:rsidR="00DE7271">
              <w:rPr>
                <w:rFonts w:ascii="Times New Roman" w:hAnsi="Times New Roman"/>
                <w:color w:val="000000"/>
                <w:szCs w:val="22"/>
              </w:rPr>
              <w:t xml:space="preserve">з </w:t>
            </w:r>
            <w:r w:rsidRPr="00822A17">
              <w:rPr>
                <w:rFonts w:ascii="Times New Roman" w:hAnsi="Times New Roman"/>
                <w:color w:val="000000"/>
                <w:szCs w:val="22"/>
              </w:rPr>
              <w:t>республиканского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83 549,6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81 224,9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-2 324,7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97,2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25,7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Взаимные расчеты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12 762,9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color w:val="000000"/>
                <w:szCs w:val="22"/>
              </w:rPr>
              <w:t> </w:t>
            </w:r>
            <w:r w:rsidR="005161C1">
              <w:rPr>
                <w:rFonts w:ascii="Times New Roman" w:hAnsi="Times New Roman"/>
                <w:color w:val="000000"/>
                <w:szCs w:val="22"/>
              </w:rPr>
              <w:t>4,0</w:t>
            </w:r>
          </w:p>
        </w:tc>
      </w:tr>
      <w:tr w:rsidR="00822A17" w:rsidRPr="00822A17" w:rsidTr="00822A17">
        <w:trPr>
          <w:trHeight w:val="300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Итого доходов местного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293 239,9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316 462,3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23 222,4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822A17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22A17">
              <w:rPr>
                <w:rFonts w:ascii="Times New Roman" w:hAnsi="Times New Roman"/>
                <w:b/>
                <w:bCs/>
                <w:color w:val="000000"/>
                <w:szCs w:val="22"/>
              </w:rPr>
              <w:t>107,9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A17" w:rsidRPr="00822A17" w:rsidRDefault="005161C1" w:rsidP="00822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100,0</w:t>
            </w:r>
          </w:p>
        </w:tc>
      </w:tr>
    </w:tbl>
    <w:p w:rsidR="00350014" w:rsidRDefault="0035001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453BBC">
        <w:rPr>
          <w:rFonts w:ascii="Times New Roman" w:hAnsi="Times New Roman"/>
          <w:sz w:val="28"/>
        </w:rPr>
        <w:t>рассматриваемый период</w:t>
      </w:r>
      <w:r>
        <w:rPr>
          <w:rFonts w:ascii="Times New Roman" w:hAnsi="Times New Roman"/>
          <w:sz w:val="28"/>
        </w:rPr>
        <w:t xml:space="preserve"> в бюджет Гудаутского района поступило доходов в сумме </w:t>
      </w:r>
      <w:r w:rsidR="00822A17">
        <w:rPr>
          <w:rFonts w:ascii="Times New Roman" w:hAnsi="Times New Roman"/>
          <w:sz w:val="28"/>
        </w:rPr>
        <w:t>316 462,3</w:t>
      </w:r>
      <w:r w:rsidR="00931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руб., из которых: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собственные доходы составили </w:t>
      </w:r>
      <w:r w:rsidR="00F97B0C">
        <w:rPr>
          <w:rFonts w:ascii="Times New Roman" w:hAnsi="Times New Roman"/>
          <w:sz w:val="28"/>
        </w:rPr>
        <w:t>222 474,5</w:t>
      </w:r>
      <w:r w:rsidR="006F34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руб., в том числе </w:t>
      </w:r>
      <w:r w:rsidR="00D82E66" w:rsidRPr="00D82E66">
        <w:rPr>
          <w:rFonts w:ascii="Times New Roman" w:hAnsi="Times New Roman"/>
          <w:sz w:val="28"/>
        </w:rPr>
        <w:t>отчисления от стоимости каждого входного билета в Новоафонскую пещеру</w:t>
      </w:r>
      <w:r>
        <w:rPr>
          <w:rFonts w:ascii="Times New Roman" w:hAnsi="Times New Roman"/>
          <w:sz w:val="28"/>
        </w:rPr>
        <w:t xml:space="preserve"> </w:t>
      </w:r>
      <w:r w:rsidR="00BE6DD5">
        <w:rPr>
          <w:rFonts w:ascii="Times New Roman" w:hAnsi="Times New Roman"/>
          <w:sz w:val="28"/>
        </w:rPr>
        <w:t xml:space="preserve">составили </w:t>
      </w:r>
      <w:r w:rsidR="00F97B0C">
        <w:rPr>
          <w:rFonts w:ascii="Times New Roman" w:hAnsi="Times New Roman"/>
          <w:sz w:val="28"/>
        </w:rPr>
        <w:t>29 167,6</w:t>
      </w:r>
      <w:r w:rsidR="006F34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руб., </w:t>
      </w:r>
      <w:r w:rsidR="00D82E66" w:rsidRPr="00D82E66">
        <w:rPr>
          <w:rFonts w:ascii="Times New Roman" w:hAnsi="Times New Roman"/>
          <w:sz w:val="28"/>
        </w:rPr>
        <w:t>отчисления от стоимости каждого билета на посещение Рицинского реликтового национального парка</w:t>
      </w:r>
      <w:r>
        <w:rPr>
          <w:rFonts w:ascii="Times New Roman" w:hAnsi="Times New Roman"/>
          <w:sz w:val="28"/>
        </w:rPr>
        <w:t xml:space="preserve">– </w:t>
      </w:r>
      <w:r w:rsidR="00F97B0C">
        <w:rPr>
          <w:rFonts w:ascii="Times New Roman" w:hAnsi="Times New Roman"/>
          <w:sz w:val="28"/>
        </w:rPr>
        <w:t>52 885,4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дотация из Республиканского бюджета – </w:t>
      </w:r>
      <w:r w:rsidR="00F97B0C">
        <w:rPr>
          <w:rFonts w:ascii="Times New Roman" w:hAnsi="Times New Roman"/>
          <w:sz w:val="28"/>
        </w:rPr>
        <w:t>81 224,9</w:t>
      </w:r>
      <w:r w:rsidR="006538B9"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руб.</w:t>
      </w:r>
      <w:r w:rsidR="00955A23">
        <w:rPr>
          <w:rFonts w:ascii="Times New Roman" w:hAnsi="Times New Roman"/>
          <w:sz w:val="28"/>
        </w:rPr>
        <w:t>;</w:t>
      </w:r>
    </w:p>
    <w:p w:rsidR="00A71078" w:rsidRDefault="00822A1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955A23" w:rsidRPr="00955A23">
        <w:rPr>
          <w:rFonts w:ascii="Times New Roman" w:hAnsi="Times New Roman"/>
          <w:sz w:val="28"/>
        </w:rPr>
        <w:t xml:space="preserve"> взаимны</w:t>
      </w:r>
      <w:r>
        <w:rPr>
          <w:rFonts w:ascii="Times New Roman" w:hAnsi="Times New Roman"/>
          <w:sz w:val="28"/>
        </w:rPr>
        <w:t>е</w:t>
      </w:r>
      <w:r w:rsidR="00955A23" w:rsidRPr="00955A23">
        <w:rPr>
          <w:rFonts w:ascii="Times New Roman" w:hAnsi="Times New Roman"/>
          <w:sz w:val="28"/>
        </w:rPr>
        <w:t xml:space="preserve"> расчет</w:t>
      </w:r>
      <w:r>
        <w:rPr>
          <w:rFonts w:ascii="Times New Roman" w:hAnsi="Times New Roman"/>
          <w:sz w:val="28"/>
        </w:rPr>
        <w:t>ы</w:t>
      </w:r>
      <w:r w:rsidR="00955A23" w:rsidRPr="00955A23">
        <w:rPr>
          <w:rFonts w:ascii="Times New Roman" w:hAnsi="Times New Roman"/>
          <w:sz w:val="28"/>
        </w:rPr>
        <w:t xml:space="preserve"> с Министерством финансов </w:t>
      </w:r>
      <w:r w:rsidR="00F27BD8">
        <w:rPr>
          <w:rFonts w:ascii="Times New Roman" w:hAnsi="Times New Roman"/>
          <w:sz w:val="28"/>
        </w:rPr>
        <w:t>поступили в сумме 12 762,9 тыс. руб.</w:t>
      </w:r>
    </w:p>
    <w:p w:rsidR="00350014" w:rsidRDefault="00E13149" w:rsidP="008E2FE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</w:t>
      </w:r>
      <w:r w:rsidR="006538B9">
        <w:rPr>
          <w:rFonts w:ascii="Times New Roman" w:hAnsi="Times New Roman"/>
          <w:sz w:val="28"/>
        </w:rPr>
        <w:t xml:space="preserve">туре </w:t>
      </w:r>
      <w:r w:rsidR="00392EB7">
        <w:rPr>
          <w:rFonts w:ascii="Times New Roman" w:hAnsi="Times New Roman"/>
          <w:sz w:val="28"/>
        </w:rPr>
        <w:t xml:space="preserve">собственных </w:t>
      </w:r>
      <w:r w:rsidR="006538B9">
        <w:rPr>
          <w:rFonts w:ascii="Times New Roman" w:hAnsi="Times New Roman"/>
          <w:sz w:val="28"/>
        </w:rPr>
        <w:t xml:space="preserve">доходов бюджета наибольший удельный вес приходится на </w:t>
      </w:r>
      <w:r w:rsidR="00C53863" w:rsidRPr="00C53863">
        <w:rPr>
          <w:rFonts w:ascii="Times New Roman" w:hAnsi="Times New Roman"/>
          <w:sz w:val="28"/>
        </w:rPr>
        <w:t>безвозмездные поступления от юридических ли</w:t>
      </w:r>
      <w:r w:rsidR="00C53863">
        <w:rPr>
          <w:rFonts w:ascii="Times New Roman" w:hAnsi="Times New Roman"/>
          <w:sz w:val="28"/>
        </w:rPr>
        <w:t>ц</w:t>
      </w:r>
      <w:r w:rsidR="00146E64">
        <w:rPr>
          <w:rFonts w:ascii="Times New Roman" w:hAnsi="Times New Roman"/>
          <w:sz w:val="28"/>
        </w:rPr>
        <w:t xml:space="preserve"> </w:t>
      </w:r>
      <w:r w:rsidR="00156191">
        <w:rPr>
          <w:rFonts w:ascii="Times New Roman" w:hAnsi="Times New Roman"/>
          <w:sz w:val="28"/>
        </w:rPr>
        <w:t>36,9</w:t>
      </w:r>
      <w:r w:rsidR="00C53863">
        <w:rPr>
          <w:rFonts w:ascii="Times New Roman" w:hAnsi="Times New Roman"/>
          <w:sz w:val="28"/>
        </w:rPr>
        <w:t xml:space="preserve"> % (</w:t>
      </w:r>
      <w:r w:rsidR="00156191">
        <w:rPr>
          <w:rFonts w:ascii="Times New Roman" w:hAnsi="Times New Roman"/>
          <w:sz w:val="28"/>
        </w:rPr>
        <w:t>82 053,0</w:t>
      </w:r>
      <w:r w:rsidR="00C53863">
        <w:rPr>
          <w:rFonts w:ascii="Times New Roman" w:hAnsi="Times New Roman"/>
          <w:sz w:val="28"/>
        </w:rPr>
        <w:t xml:space="preserve"> тыс. руб.), </w:t>
      </w:r>
      <w:r w:rsidR="00C53863" w:rsidRPr="00C53863">
        <w:rPr>
          <w:rFonts w:ascii="Times New Roman" w:hAnsi="Times New Roman"/>
          <w:sz w:val="28"/>
        </w:rPr>
        <w:t xml:space="preserve">налог на добавленную стоимость </w:t>
      </w:r>
      <w:r w:rsidR="00156191">
        <w:rPr>
          <w:rFonts w:ascii="Times New Roman" w:hAnsi="Times New Roman"/>
          <w:sz w:val="28"/>
        </w:rPr>
        <w:t>23,0</w:t>
      </w:r>
      <w:r w:rsidR="00C53863" w:rsidRPr="00C53863">
        <w:rPr>
          <w:rFonts w:ascii="Times New Roman" w:hAnsi="Times New Roman"/>
          <w:sz w:val="28"/>
        </w:rPr>
        <w:t xml:space="preserve"> % (</w:t>
      </w:r>
      <w:r w:rsidR="00156191">
        <w:rPr>
          <w:rFonts w:ascii="Times New Roman" w:hAnsi="Times New Roman"/>
          <w:sz w:val="28"/>
        </w:rPr>
        <w:t>51 228,9</w:t>
      </w:r>
      <w:r w:rsidR="00C53863" w:rsidRPr="00C53863">
        <w:rPr>
          <w:rFonts w:ascii="Times New Roman" w:hAnsi="Times New Roman"/>
          <w:sz w:val="28"/>
        </w:rPr>
        <w:t xml:space="preserve"> тыс. руб.) </w:t>
      </w:r>
      <w:r w:rsidR="00C53863">
        <w:rPr>
          <w:rFonts w:ascii="Times New Roman" w:hAnsi="Times New Roman"/>
          <w:sz w:val="28"/>
        </w:rPr>
        <w:t xml:space="preserve">и </w:t>
      </w:r>
      <w:r w:rsidR="008E2FEA" w:rsidRPr="008E2FEA">
        <w:rPr>
          <w:rFonts w:ascii="Times New Roman" w:hAnsi="Times New Roman"/>
          <w:sz w:val="28"/>
        </w:rPr>
        <w:t xml:space="preserve">подоходный налог </w:t>
      </w:r>
      <w:r w:rsidR="00156191">
        <w:rPr>
          <w:rFonts w:ascii="Times New Roman" w:hAnsi="Times New Roman"/>
          <w:sz w:val="28"/>
        </w:rPr>
        <w:t>20,3</w:t>
      </w:r>
      <w:r w:rsidR="006538B9">
        <w:rPr>
          <w:rFonts w:ascii="Times New Roman" w:hAnsi="Times New Roman"/>
          <w:sz w:val="28"/>
        </w:rPr>
        <w:t xml:space="preserve"> % </w:t>
      </w:r>
      <w:r w:rsidR="008E2FEA" w:rsidRPr="008E2FEA">
        <w:rPr>
          <w:rFonts w:ascii="Times New Roman" w:hAnsi="Times New Roman"/>
          <w:sz w:val="28"/>
        </w:rPr>
        <w:t>(</w:t>
      </w:r>
      <w:r w:rsidR="00156191">
        <w:rPr>
          <w:rFonts w:ascii="Times New Roman" w:hAnsi="Times New Roman"/>
          <w:sz w:val="28"/>
        </w:rPr>
        <w:t>45 124,4</w:t>
      </w:r>
      <w:r w:rsidR="008E2FEA" w:rsidRPr="008E2FEA">
        <w:rPr>
          <w:rFonts w:ascii="Times New Roman" w:hAnsi="Times New Roman"/>
          <w:sz w:val="28"/>
        </w:rPr>
        <w:t xml:space="preserve"> тыс. руб</w:t>
      </w:r>
      <w:r w:rsidR="00C53863">
        <w:rPr>
          <w:rFonts w:ascii="Times New Roman" w:hAnsi="Times New Roman"/>
          <w:sz w:val="28"/>
        </w:rPr>
        <w:t>.).</w:t>
      </w:r>
    </w:p>
    <w:p w:rsidR="008661EE" w:rsidRDefault="00860046" w:rsidP="00DA14A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20713F">
        <w:rPr>
          <w:rFonts w:ascii="Times New Roman" w:hAnsi="Times New Roman"/>
          <w:sz w:val="28"/>
        </w:rPr>
        <w:t xml:space="preserve">а рассматриваемый период в бюджет района не поступила в полном объеме предусмотренная дотация из </w:t>
      </w:r>
      <w:r w:rsidR="000E5269">
        <w:rPr>
          <w:rFonts w:ascii="Times New Roman" w:hAnsi="Times New Roman"/>
          <w:sz w:val="28"/>
        </w:rPr>
        <w:t>Р</w:t>
      </w:r>
      <w:r w:rsidR="0020713F">
        <w:rPr>
          <w:rFonts w:ascii="Times New Roman" w:hAnsi="Times New Roman"/>
          <w:sz w:val="28"/>
        </w:rPr>
        <w:t>еспубликан</w:t>
      </w:r>
      <w:r w:rsidR="00DA4A55">
        <w:rPr>
          <w:rFonts w:ascii="Times New Roman" w:hAnsi="Times New Roman"/>
          <w:sz w:val="28"/>
        </w:rPr>
        <w:t xml:space="preserve">ского бюджета, так при плане </w:t>
      </w:r>
      <w:r>
        <w:rPr>
          <w:rFonts w:ascii="Times New Roman" w:hAnsi="Times New Roman"/>
          <w:sz w:val="28"/>
        </w:rPr>
        <w:t xml:space="preserve">83 549,6 </w:t>
      </w:r>
      <w:r w:rsidR="0020713F">
        <w:rPr>
          <w:rFonts w:ascii="Times New Roman" w:hAnsi="Times New Roman"/>
          <w:sz w:val="28"/>
        </w:rPr>
        <w:t xml:space="preserve">тыс. руб. поступление составило </w:t>
      </w:r>
      <w:r w:rsidR="00ED17C5">
        <w:rPr>
          <w:rFonts w:ascii="Times New Roman" w:hAnsi="Times New Roman"/>
          <w:sz w:val="28"/>
        </w:rPr>
        <w:t>81 224,9</w:t>
      </w:r>
      <w:r w:rsidR="0020713F">
        <w:rPr>
          <w:rFonts w:ascii="Times New Roman" w:hAnsi="Times New Roman"/>
          <w:sz w:val="28"/>
        </w:rPr>
        <w:t xml:space="preserve"> тыс. руб.</w:t>
      </w:r>
      <w:r w:rsidR="00DA4A55">
        <w:rPr>
          <w:rFonts w:ascii="Times New Roman" w:hAnsi="Times New Roman"/>
          <w:sz w:val="28"/>
        </w:rPr>
        <w:t xml:space="preserve"> или </w:t>
      </w:r>
      <w:r w:rsidR="0011264C">
        <w:rPr>
          <w:rFonts w:ascii="Times New Roman" w:hAnsi="Times New Roman"/>
          <w:sz w:val="28"/>
        </w:rPr>
        <w:t>97,</w:t>
      </w:r>
      <w:r>
        <w:rPr>
          <w:rFonts w:ascii="Times New Roman" w:hAnsi="Times New Roman"/>
          <w:sz w:val="28"/>
        </w:rPr>
        <w:t>2</w:t>
      </w:r>
      <w:r w:rsidR="00ED17C5">
        <w:rPr>
          <w:rFonts w:ascii="Times New Roman" w:hAnsi="Times New Roman"/>
          <w:sz w:val="28"/>
        </w:rPr>
        <w:t xml:space="preserve"> </w:t>
      </w:r>
      <w:r w:rsidR="00346709">
        <w:rPr>
          <w:rFonts w:ascii="Times New Roman" w:hAnsi="Times New Roman"/>
          <w:sz w:val="28"/>
        </w:rPr>
        <w:t>% от утвержденного показателя.</w:t>
      </w:r>
    </w:p>
    <w:p w:rsidR="006B2BDD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Поступление налога на прибыль предприятий и организаций в бюджет </w:t>
      </w:r>
      <w:r w:rsidR="00505168"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составило </w:t>
      </w:r>
      <w:r w:rsidR="006A098D">
        <w:rPr>
          <w:rFonts w:ascii="Times New Roman" w:hAnsi="Times New Roman"/>
          <w:sz w:val="28"/>
        </w:rPr>
        <w:t>14 135,6</w:t>
      </w:r>
      <w:r>
        <w:rPr>
          <w:rFonts w:ascii="Times New Roman" w:hAnsi="Times New Roman"/>
          <w:sz w:val="28"/>
        </w:rPr>
        <w:t xml:space="preserve"> тыс. руб. при утвержденных бюджетных назначениях </w:t>
      </w:r>
      <w:r w:rsidR="00860046">
        <w:rPr>
          <w:rFonts w:ascii="Times New Roman" w:hAnsi="Times New Roman"/>
          <w:sz w:val="28"/>
        </w:rPr>
        <w:t xml:space="preserve">18 412,6 </w:t>
      </w:r>
      <w:r>
        <w:rPr>
          <w:rFonts w:ascii="Times New Roman" w:hAnsi="Times New Roman"/>
          <w:sz w:val="28"/>
        </w:rPr>
        <w:t xml:space="preserve">тыс. руб. или </w:t>
      </w:r>
      <w:r w:rsidR="00860046">
        <w:rPr>
          <w:rFonts w:ascii="Times New Roman" w:hAnsi="Times New Roman"/>
          <w:sz w:val="28"/>
        </w:rPr>
        <w:t xml:space="preserve">76,8 </w:t>
      </w:r>
      <w:r>
        <w:rPr>
          <w:rFonts w:ascii="Times New Roman" w:hAnsi="Times New Roman"/>
          <w:sz w:val="28"/>
        </w:rPr>
        <w:t xml:space="preserve">% исполнения прогнозного показателя. </w:t>
      </w:r>
    </w:p>
    <w:p w:rsidR="003811A1" w:rsidRDefault="00E13149" w:rsidP="005E5C3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Подоходный налог поступил в сумме </w:t>
      </w:r>
      <w:r w:rsidR="006A098D">
        <w:rPr>
          <w:rFonts w:ascii="Times New Roman" w:hAnsi="Times New Roman"/>
          <w:sz w:val="28"/>
        </w:rPr>
        <w:t>45 124,4</w:t>
      </w:r>
      <w:r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CC3BD7">
        <w:rPr>
          <w:rFonts w:ascii="Times New Roman" w:hAnsi="Times New Roman"/>
          <w:sz w:val="28"/>
        </w:rPr>
        <w:t xml:space="preserve">44 032,5 </w:t>
      </w:r>
      <w:r>
        <w:rPr>
          <w:rFonts w:ascii="Times New Roman" w:hAnsi="Times New Roman"/>
          <w:sz w:val="28"/>
        </w:rPr>
        <w:t xml:space="preserve">тыс. руб. или </w:t>
      </w:r>
      <w:r w:rsidR="00CC3BD7">
        <w:rPr>
          <w:rFonts w:ascii="Times New Roman" w:hAnsi="Times New Roman"/>
          <w:sz w:val="28"/>
        </w:rPr>
        <w:t xml:space="preserve">102,5 </w:t>
      </w:r>
      <w:r>
        <w:rPr>
          <w:rFonts w:ascii="Times New Roman" w:hAnsi="Times New Roman"/>
          <w:sz w:val="28"/>
        </w:rPr>
        <w:t>% исполнения.</w:t>
      </w:r>
    </w:p>
    <w:p w:rsidR="009F67AF" w:rsidRDefault="009F67AF" w:rsidP="009F67A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Поступления по налогу на добавленную стоимость в бюджет составили </w:t>
      </w:r>
      <w:r w:rsidR="006A098D">
        <w:rPr>
          <w:rFonts w:ascii="Times New Roman" w:hAnsi="Times New Roman"/>
          <w:sz w:val="28"/>
        </w:rPr>
        <w:t>51 228,9</w:t>
      </w:r>
      <w:r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C63BC5">
        <w:rPr>
          <w:rFonts w:ascii="Times New Roman" w:hAnsi="Times New Roman"/>
          <w:sz w:val="28"/>
        </w:rPr>
        <w:t xml:space="preserve">46 377,8 </w:t>
      </w:r>
      <w:r>
        <w:rPr>
          <w:rFonts w:ascii="Times New Roman" w:hAnsi="Times New Roman"/>
          <w:sz w:val="28"/>
        </w:rPr>
        <w:t xml:space="preserve">тыс. руб. или </w:t>
      </w:r>
      <w:r w:rsidR="00C63BC5">
        <w:rPr>
          <w:rFonts w:ascii="Times New Roman" w:hAnsi="Times New Roman"/>
          <w:sz w:val="28"/>
        </w:rPr>
        <w:t>110,5</w:t>
      </w:r>
      <w:r>
        <w:rPr>
          <w:rFonts w:ascii="Times New Roman" w:hAnsi="Times New Roman"/>
          <w:sz w:val="28"/>
        </w:rPr>
        <w:t>% исполнения.</w:t>
      </w:r>
    </w:p>
    <w:p w:rsidR="003F46C9" w:rsidRDefault="00E02813" w:rsidP="003F46C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Поступление акцизов при утвержденном прогнозе </w:t>
      </w:r>
      <w:r w:rsidR="000D7494">
        <w:rPr>
          <w:rFonts w:ascii="Times New Roman" w:hAnsi="Times New Roman"/>
          <w:sz w:val="28"/>
        </w:rPr>
        <w:t xml:space="preserve">1 936,8 </w:t>
      </w:r>
      <w:r>
        <w:rPr>
          <w:rFonts w:ascii="Times New Roman" w:hAnsi="Times New Roman"/>
          <w:sz w:val="28"/>
        </w:rPr>
        <w:t xml:space="preserve">тыс. руб. составило </w:t>
      </w:r>
      <w:r w:rsidR="006A098D">
        <w:rPr>
          <w:rFonts w:ascii="Times New Roman" w:hAnsi="Times New Roman"/>
          <w:sz w:val="28"/>
        </w:rPr>
        <w:t>4 295,8</w:t>
      </w:r>
      <w:r>
        <w:rPr>
          <w:rFonts w:ascii="Times New Roman" w:hAnsi="Times New Roman"/>
          <w:sz w:val="28"/>
        </w:rPr>
        <w:t xml:space="preserve"> тыс. руб. или </w:t>
      </w:r>
      <w:r w:rsidR="000D7494">
        <w:rPr>
          <w:rFonts w:ascii="Times New Roman" w:hAnsi="Times New Roman"/>
          <w:sz w:val="28"/>
        </w:rPr>
        <w:t>221,8</w:t>
      </w:r>
      <w:r>
        <w:rPr>
          <w:rFonts w:ascii="Times New Roman" w:hAnsi="Times New Roman"/>
          <w:sz w:val="28"/>
        </w:rPr>
        <w:t xml:space="preserve"> % исполнения показателя.</w:t>
      </w:r>
    </w:p>
    <w:p w:rsidR="003F46C9" w:rsidRDefault="003F46C9" w:rsidP="003F46C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Pr="003F46C9">
        <w:rPr>
          <w:rFonts w:ascii="Times New Roman" w:hAnsi="Times New Roman"/>
          <w:sz w:val="28"/>
        </w:rPr>
        <w:t xml:space="preserve">актически в бюджет земельного налога поступило </w:t>
      </w:r>
      <w:r w:rsidR="000D7494">
        <w:rPr>
          <w:rFonts w:ascii="Times New Roman" w:hAnsi="Times New Roman"/>
          <w:sz w:val="28"/>
        </w:rPr>
        <w:t>8 251,6</w:t>
      </w:r>
      <w:r w:rsidRPr="003F46C9">
        <w:rPr>
          <w:rFonts w:ascii="Times New Roman" w:hAnsi="Times New Roman"/>
          <w:sz w:val="28"/>
        </w:rPr>
        <w:t xml:space="preserve"> тыс. руб. или </w:t>
      </w:r>
      <w:r w:rsidR="000D7494">
        <w:rPr>
          <w:rFonts w:ascii="Times New Roman" w:hAnsi="Times New Roman"/>
          <w:sz w:val="28"/>
        </w:rPr>
        <w:t>94,6</w:t>
      </w:r>
      <w:r w:rsidRPr="003F46C9">
        <w:rPr>
          <w:rFonts w:ascii="Times New Roman" w:hAnsi="Times New Roman"/>
          <w:sz w:val="28"/>
        </w:rPr>
        <w:t xml:space="preserve"> % исполнения</w:t>
      </w:r>
      <w:r>
        <w:rPr>
          <w:rFonts w:ascii="Times New Roman" w:hAnsi="Times New Roman"/>
          <w:sz w:val="28"/>
        </w:rPr>
        <w:t xml:space="preserve"> п</w:t>
      </w:r>
      <w:r w:rsidRPr="003F46C9">
        <w:rPr>
          <w:rFonts w:ascii="Times New Roman" w:hAnsi="Times New Roman"/>
          <w:sz w:val="28"/>
        </w:rPr>
        <w:t xml:space="preserve">ри утвержденном показателе </w:t>
      </w:r>
      <w:r w:rsidR="000D7494">
        <w:rPr>
          <w:rFonts w:ascii="Times New Roman" w:hAnsi="Times New Roman"/>
          <w:sz w:val="28"/>
        </w:rPr>
        <w:t>8 723,3</w:t>
      </w:r>
      <w:r w:rsidRPr="003F46C9">
        <w:rPr>
          <w:rFonts w:ascii="Times New Roman" w:hAnsi="Times New Roman"/>
          <w:sz w:val="28"/>
        </w:rPr>
        <w:t xml:space="preserve"> тыс. руб.</w:t>
      </w:r>
    </w:p>
    <w:p w:rsidR="00093A69" w:rsidRDefault="00093A69" w:rsidP="0009285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093A69">
        <w:rPr>
          <w:rFonts w:ascii="Times New Roman" w:hAnsi="Times New Roman"/>
          <w:sz w:val="28"/>
        </w:rPr>
        <w:lastRenderedPageBreak/>
        <w:t xml:space="preserve">При утвержденном прогнозе </w:t>
      </w:r>
      <w:r w:rsidR="000D7494">
        <w:rPr>
          <w:rFonts w:ascii="Times New Roman" w:hAnsi="Times New Roman"/>
          <w:sz w:val="28"/>
        </w:rPr>
        <w:t>3 177,0</w:t>
      </w:r>
      <w:r w:rsidRPr="00093A69">
        <w:rPr>
          <w:rFonts w:ascii="Times New Roman" w:hAnsi="Times New Roman"/>
          <w:sz w:val="28"/>
        </w:rPr>
        <w:t xml:space="preserve"> тыс. руб. налога на имущество в бюджет поступило </w:t>
      </w:r>
      <w:r w:rsidR="000D7494">
        <w:rPr>
          <w:rFonts w:ascii="Times New Roman" w:hAnsi="Times New Roman"/>
          <w:sz w:val="28"/>
        </w:rPr>
        <w:t>4 484,9</w:t>
      </w:r>
      <w:r w:rsidRPr="00093A69">
        <w:rPr>
          <w:rFonts w:ascii="Times New Roman" w:hAnsi="Times New Roman"/>
          <w:sz w:val="28"/>
        </w:rPr>
        <w:t xml:space="preserve"> тыс. руб. или </w:t>
      </w:r>
      <w:r w:rsidR="000D7494">
        <w:rPr>
          <w:rFonts w:ascii="Times New Roman" w:hAnsi="Times New Roman"/>
          <w:sz w:val="28"/>
        </w:rPr>
        <w:t>141,2</w:t>
      </w:r>
      <w:r w:rsidRPr="00093A69">
        <w:rPr>
          <w:rFonts w:ascii="Times New Roman" w:hAnsi="Times New Roman"/>
          <w:sz w:val="28"/>
        </w:rPr>
        <w:t xml:space="preserve"> % от утвержденного показателя. </w:t>
      </w:r>
    </w:p>
    <w:p w:rsidR="00FA0509" w:rsidRDefault="00FA0509" w:rsidP="00FA0509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</w:rPr>
        <w:t xml:space="preserve">Поступление специального налога </w:t>
      </w:r>
      <w:r w:rsidR="00EE54AD">
        <w:rPr>
          <w:rFonts w:ascii="Times New Roman" w:hAnsi="Times New Roman"/>
          <w:sz w:val="28"/>
        </w:rPr>
        <w:t xml:space="preserve">на отдельные виды деятельности </w:t>
      </w:r>
      <w:r>
        <w:rPr>
          <w:rFonts w:ascii="Times New Roman" w:hAnsi="Times New Roman"/>
          <w:sz w:val="28"/>
        </w:rPr>
        <w:t xml:space="preserve">за рассматриваемый период составило </w:t>
      </w:r>
      <w:r w:rsidR="000D7494">
        <w:rPr>
          <w:rFonts w:ascii="Times New Roman" w:hAnsi="Times New Roman"/>
          <w:sz w:val="28"/>
        </w:rPr>
        <w:t>11 058,9</w:t>
      </w:r>
      <w:r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0D7494">
        <w:rPr>
          <w:rFonts w:ascii="Times New Roman" w:hAnsi="Times New Roman"/>
          <w:sz w:val="28"/>
        </w:rPr>
        <w:t>9 224,0</w:t>
      </w:r>
      <w:r>
        <w:rPr>
          <w:rFonts w:ascii="Times New Roman" w:hAnsi="Times New Roman"/>
          <w:sz w:val="28"/>
        </w:rPr>
        <w:t xml:space="preserve"> тыс. руб. или </w:t>
      </w:r>
      <w:r w:rsidR="000D7494">
        <w:rPr>
          <w:rFonts w:ascii="Times New Roman" w:hAnsi="Times New Roman"/>
          <w:sz w:val="28"/>
        </w:rPr>
        <w:t>119,9</w:t>
      </w:r>
      <w:r>
        <w:rPr>
          <w:rFonts w:ascii="Times New Roman" w:hAnsi="Times New Roman"/>
          <w:sz w:val="28"/>
        </w:rPr>
        <w:t xml:space="preserve"> % исполнения прогнозного показателя.</w:t>
      </w:r>
      <w:r w:rsidRPr="00FA0509">
        <w:t xml:space="preserve"> </w:t>
      </w:r>
    </w:p>
    <w:p w:rsidR="00FA0509" w:rsidRPr="003811A1" w:rsidRDefault="00FA0509" w:rsidP="00FA050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FA0509">
        <w:rPr>
          <w:rFonts w:ascii="Times New Roman" w:hAnsi="Times New Roman"/>
          <w:sz w:val="28"/>
        </w:rPr>
        <w:t xml:space="preserve">При утвержденном прогнозе </w:t>
      </w:r>
      <w:r w:rsidR="002E66D9">
        <w:rPr>
          <w:rFonts w:ascii="Times New Roman" w:hAnsi="Times New Roman"/>
          <w:sz w:val="28"/>
        </w:rPr>
        <w:t>210,0</w:t>
      </w:r>
      <w:r w:rsidRPr="00FA0509">
        <w:rPr>
          <w:rFonts w:ascii="Times New Roman" w:hAnsi="Times New Roman"/>
          <w:sz w:val="28"/>
        </w:rPr>
        <w:t xml:space="preserve"> тыс. руб. курортного сбора поступило </w:t>
      </w:r>
      <w:r w:rsidR="00574A95">
        <w:rPr>
          <w:rFonts w:ascii="Times New Roman" w:hAnsi="Times New Roman"/>
          <w:sz w:val="28"/>
        </w:rPr>
        <w:t>223,0</w:t>
      </w:r>
      <w:r w:rsidRPr="00FA0509">
        <w:rPr>
          <w:rFonts w:ascii="Times New Roman" w:hAnsi="Times New Roman"/>
          <w:sz w:val="28"/>
        </w:rPr>
        <w:t xml:space="preserve"> тыс. руб. или </w:t>
      </w:r>
      <w:r w:rsidR="00574A95">
        <w:rPr>
          <w:rFonts w:ascii="Times New Roman" w:hAnsi="Times New Roman"/>
          <w:sz w:val="28"/>
        </w:rPr>
        <w:t>106,2</w:t>
      </w:r>
      <w:r w:rsidRPr="00FA0509">
        <w:rPr>
          <w:rFonts w:ascii="Times New Roman" w:hAnsi="Times New Roman"/>
          <w:sz w:val="28"/>
        </w:rPr>
        <w:t xml:space="preserve"> % исполнения показателя.</w:t>
      </w:r>
    </w:p>
    <w:p w:rsidR="005F082D" w:rsidRDefault="005F082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F082D">
        <w:rPr>
          <w:rFonts w:ascii="Times New Roman" w:hAnsi="Times New Roman"/>
          <w:sz w:val="28"/>
        </w:rPr>
        <w:t>Доходы в виде арендной или иной платы за передачу в возмездное пользование государственного имущества</w:t>
      </w:r>
      <w:r>
        <w:rPr>
          <w:rFonts w:ascii="Times New Roman" w:hAnsi="Times New Roman"/>
          <w:sz w:val="28"/>
        </w:rPr>
        <w:t xml:space="preserve"> при утвержденном показателе </w:t>
      </w:r>
      <w:r w:rsidR="0087764D">
        <w:rPr>
          <w:rFonts w:ascii="Times New Roman" w:hAnsi="Times New Roman"/>
          <w:sz w:val="28"/>
        </w:rPr>
        <w:t>1 241,3</w:t>
      </w:r>
      <w:r>
        <w:rPr>
          <w:rFonts w:ascii="Times New Roman" w:hAnsi="Times New Roman"/>
          <w:sz w:val="28"/>
        </w:rPr>
        <w:t xml:space="preserve"> тыс. руб. фактически в бюджет района поступили в сумме </w:t>
      </w:r>
      <w:r w:rsidR="0087764D">
        <w:rPr>
          <w:rFonts w:ascii="Times New Roman" w:hAnsi="Times New Roman"/>
          <w:sz w:val="28"/>
        </w:rPr>
        <w:t xml:space="preserve">1 042,3 </w:t>
      </w:r>
      <w:r>
        <w:rPr>
          <w:rFonts w:ascii="Times New Roman" w:hAnsi="Times New Roman"/>
          <w:sz w:val="28"/>
        </w:rPr>
        <w:t xml:space="preserve">тыс. руб. или </w:t>
      </w:r>
      <w:r w:rsidR="0087764D">
        <w:rPr>
          <w:rFonts w:ascii="Times New Roman" w:hAnsi="Times New Roman"/>
          <w:sz w:val="28"/>
        </w:rPr>
        <w:t>84,0</w:t>
      </w:r>
      <w:r>
        <w:rPr>
          <w:rFonts w:ascii="Times New Roman" w:hAnsi="Times New Roman"/>
          <w:sz w:val="28"/>
        </w:rPr>
        <w:t xml:space="preserve"> % исполнения.</w:t>
      </w:r>
    </w:p>
    <w:p w:rsidR="005F082D" w:rsidRDefault="005F082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F082D">
        <w:rPr>
          <w:rFonts w:ascii="Times New Roman" w:hAnsi="Times New Roman"/>
          <w:sz w:val="28"/>
        </w:rPr>
        <w:t xml:space="preserve">Доходы от продажи гражданам в частную собственность </w:t>
      </w:r>
      <w:r w:rsidR="00C63D35">
        <w:rPr>
          <w:rFonts w:ascii="Times New Roman" w:hAnsi="Times New Roman"/>
          <w:sz w:val="28"/>
        </w:rPr>
        <w:t xml:space="preserve">жилья </w:t>
      </w:r>
      <w:r w:rsidRPr="005F082D">
        <w:rPr>
          <w:rFonts w:ascii="Times New Roman" w:hAnsi="Times New Roman"/>
          <w:sz w:val="28"/>
        </w:rPr>
        <w:t xml:space="preserve">из </w:t>
      </w:r>
      <w:r w:rsidR="00C63D35" w:rsidRPr="00C63D35">
        <w:rPr>
          <w:rFonts w:ascii="Times New Roman" w:hAnsi="Times New Roman"/>
          <w:sz w:val="28"/>
        </w:rPr>
        <w:t>муниципального</w:t>
      </w:r>
      <w:r w:rsidRPr="005F082D">
        <w:rPr>
          <w:rFonts w:ascii="Times New Roman" w:hAnsi="Times New Roman"/>
          <w:sz w:val="28"/>
        </w:rPr>
        <w:t xml:space="preserve"> жилищного фонда при утвержденном показателе </w:t>
      </w:r>
      <w:r w:rsidR="00134A25">
        <w:rPr>
          <w:rFonts w:ascii="Times New Roman" w:hAnsi="Times New Roman"/>
          <w:sz w:val="28"/>
        </w:rPr>
        <w:t>112,5</w:t>
      </w:r>
      <w:r w:rsidRPr="005F082D">
        <w:rPr>
          <w:rFonts w:ascii="Times New Roman" w:hAnsi="Times New Roman"/>
          <w:sz w:val="28"/>
        </w:rPr>
        <w:t xml:space="preserve"> тыс. руб. фактически в бюджет поступил</w:t>
      </w:r>
      <w:r w:rsidR="00814A86">
        <w:rPr>
          <w:rFonts w:ascii="Times New Roman" w:hAnsi="Times New Roman"/>
          <w:sz w:val="28"/>
        </w:rPr>
        <w:t>и в сумме</w:t>
      </w:r>
      <w:r w:rsidRPr="005F082D">
        <w:rPr>
          <w:rFonts w:ascii="Times New Roman" w:hAnsi="Times New Roman"/>
          <w:sz w:val="28"/>
        </w:rPr>
        <w:t xml:space="preserve"> </w:t>
      </w:r>
      <w:r w:rsidR="00134A25">
        <w:rPr>
          <w:rFonts w:ascii="Times New Roman" w:hAnsi="Times New Roman"/>
          <w:sz w:val="28"/>
        </w:rPr>
        <w:t>181,4</w:t>
      </w:r>
      <w:r w:rsidRPr="005F082D">
        <w:rPr>
          <w:rFonts w:ascii="Times New Roman" w:hAnsi="Times New Roman"/>
          <w:sz w:val="28"/>
        </w:rPr>
        <w:t xml:space="preserve"> тыс. руб. или </w:t>
      </w:r>
      <w:r w:rsidR="00134A25">
        <w:rPr>
          <w:rFonts w:ascii="Times New Roman" w:hAnsi="Times New Roman"/>
          <w:sz w:val="28"/>
        </w:rPr>
        <w:t>161,2</w:t>
      </w:r>
      <w:r w:rsidRPr="005F082D">
        <w:rPr>
          <w:rFonts w:ascii="Times New Roman" w:hAnsi="Times New Roman"/>
          <w:sz w:val="28"/>
        </w:rPr>
        <w:t xml:space="preserve"> % исполнения прогнозного показателя.</w:t>
      </w:r>
    </w:p>
    <w:p w:rsidR="005F082D" w:rsidRDefault="005F082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F082D">
        <w:rPr>
          <w:rFonts w:ascii="Times New Roman" w:hAnsi="Times New Roman"/>
          <w:sz w:val="28"/>
        </w:rPr>
        <w:t>Плата за древесину, отпускаемую на корню, в лесах, не входящих в лесной фонд при утв</w:t>
      </w:r>
      <w:r w:rsidR="006F5D0D">
        <w:rPr>
          <w:rFonts w:ascii="Times New Roman" w:hAnsi="Times New Roman"/>
          <w:sz w:val="28"/>
        </w:rPr>
        <w:t>ержденном прогнозе в сумме 177,7</w:t>
      </w:r>
      <w:r w:rsidRPr="005F082D">
        <w:rPr>
          <w:rFonts w:ascii="Times New Roman" w:hAnsi="Times New Roman"/>
          <w:sz w:val="28"/>
        </w:rPr>
        <w:t xml:space="preserve"> тыс. руб. в бюджет поступило </w:t>
      </w:r>
      <w:r w:rsidR="006F5D0D">
        <w:rPr>
          <w:rFonts w:ascii="Times New Roman" w:hAnsi="Times New Roman"/>
          <w:sz w:val="28"/>
        </w:rPr>
        <w:t>40,6</w:t>
      </w:r>
      <w:r w:rsidRPr="005F082D">
        <w:rPr>
          <w:rFonts w:ascii="Times New Roman" w:hAnsi="Times New Roman"/>
          <w:sz w:val="28"/>
        </w:rPr>
        <w:t xml:space="preserve"> тыс. руб. или </w:t>
      </w:r>
      <w:r w:rsidR="006F5D0D">
        <w:rPr>
          <w:rFonts w:ascii="Times New Roman" w:hAnsi="Times New Roman"/>
          <w:sz w:val="28"/>
        </w:rPr>
        <w:t>2</w:t>
      </w:r>
      <w:r w:rsidR="00134A25">
        <w:rPr>
          <w:rFonts w:ascii="Times New Roman" w:hAnsi="Times New Roman"/>
          <w:sz w:val="28"/>
        </w:rPr>
        <w:t>2,8</w:t>
      </w:r>
      <w:r w:rsidRPr="005F082D">
        <w:rPr>
          <w:rFonts w:ascii="Times New Roman" w:hAnsi="Times New Roman"/>
          <w:sz w:val="28"/>
        </w:rPr>
        <w:t xml:space="preserve"> % исполнения прогнозного показателя.</w:t>
      </w:r>
    </w:p>
    <w:p w:rsidR="00F65C3D" w:rsidRDefault="003E4B2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запланированных сумм по л</w:t>
      </w:r>
      <w:r w:rsidR="00B15DA8" w:rsidRPr="00B15DA8">
        <w:rPr>
          <w:rFonts w:ascii="Times New Roman" w:hAnsi="Times New Roman"/>
          <w:sz w:val="28"/>
        </w:rPr>
        <w:t>ицензионны</w:t>
      </w:r>
      <w:r>
        <w:rPr>
          <w:rFonts w:ascii="Times New Roman" w:hAnsi="Times New Roman"/>
          <w:sz w:val="28"/>
        </w:rPr>
        <w:t xml:space="preserve">м </w:t>
      </w:r>
      <w:r w:rsidR="00B15DA8" w:rsidRPr="00B15DA8">
        <w:rPr>
          <w:rFonts w:ascii="Times New Roman" w:hAnsi="Times New Roman"/>
          <w:sz w:val="28"/>
        </w:rPr>
        <w:t>сбор</w:t>
      </w:r>
      <w:r>
        <w:rPr>
          <w:rFonts w:ascii="Times New Roman" w:hAnsi="Times New Roman"/>
          <w:sz w:val="28"/>
        </w:rPr>
        <w:t>ам в бюджет района за рассматриваемый период фактических поступлений не было.</w:t>
      </w:r>
    </w:p>
    <w:p w:rsidR="003E4B2D" w:rsidRDefault="003E4B2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 бюджета в форме п</w:t>
      </w:r>
      <w:r w:rsidRPr="003E4B2D">
        <w:rPr>
          <w:rFonts w:ascii="Times New Roman" w:hAnsi="Times New Roman"/>
          <w:sz w:val="28"/>
        </w:rPr>
        <w:t>латеж</w:t>
      </w:r>
      <w:r>
        <w:rPr>
          <w:rFonts w:ascii="Times New Roman" w:hAnsi="Times New Roman"/>
          <w:sz w:val="28"/>
        </w:rPr>
        <w:t>ей</w:t>
      </w:r>
      <w:r w:rsidRPr="003E4B2D">
        <w:rPr>
          <w:rFonts w:ascii="Times New Roman" w:hAnsi="Times New Roman"/>
          <w:sz w:val="28"/>
        </w:rPr>
        <w:t xml:space="preserve"> за размещение рекламы в виде отдельно стоящих конструкций</w:t>
      </w:r>
      <w:r>
        <w:rPr>
          <w:rFonts w:ascii="Times New Roman" w:hAnsi="Times New Roman"/>
          <w:sz w:val="28"/>
        </w:rPr>
        <w:t xml:space="preserve"> поступил в сумме 37,8 тыс. руб. при утвержденном плане 195,8 тыс. руб. или 19,3 % исполнения.</w:t>
      </w:r>
    </w:p>
    <w:p w:rsidR="00FA30AC" w:rsidRDefault="005E5C3C" w:rsidP="005E5C3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E5C3C">
        <w:rPr>
          <w:rFonts w:ascii="Times New Roman" w:hAnsi="Times New Roman"/>
          <w:sz w:val="28"/>
        </w:rPr>
        <w:t>В</w:t>
      </w:r>
      <w:r w:rsidR="008C23C4" w:rsidRPr="005E5C3C">
        <w:rPr>
          <w:rFonts w:ascii="Times New Roman" w:hAnsi="Times New Roman"/>
          <w:sz w:val="28"/>
        </w:rPr>
        <w:t xml:space="preserve"> представленном отчете не отражены </w:t>
      </w:r>
      <w:r w:rsidR="00FA30AC" w:rsidRPr="005E5C3C">
        <w:rPr>
          <w:rFonts w:ascii="Times New Roman" w:hAnsi="Times New Roman"/>
          <w:sz w:val="28"/>
        </w:rPr>
        <w:t xml:space="preserve">причины неисполнения </w:t>
      </w:r>
      <w:r w:rsidR="008C23C4" w:rsidRPr="005E5C3C">
        <w:rPr>
          <w:rFonts w:ascii="Times New Roman" w:hAnsi="Times New Roman"/>
          <w:sz w:val="28"/>
        </w:rPr>
        <w:t xml:space="preserve">или перевыполнения </w:t>
      </w:r>
      <w:r w:rsidR="00FA30AC" w:rsidRPr="005E5C3C">
        <w:rPr>
          <w:rFonts w:ascii="Times New Roman" w:hAnsi="Times New Roman"/>
          <w:sz w:val="28"/>
        </w:rPr>
        <w:t xml:space="preserve">утвержденных бюджетных назначений за </w:t>
      </w:r>
      <w:r w:rsidRPr="005E5C3C">
        <w:rPr>
          <w:rFonts w:ascii="Times New Roman" w:hAnsi="Times New Roman"/>
          <w:sz w:val="28"/>
        </w:rPr>
        <w:t>рассматриваемый период</w:t>
      </w:r>
      <w:r w:rsidR="00FA30AC" w:rsidRPr="005E5C3C">
        <w:rPr>
          <w:rFonts w:ascii="Times New Roman" w:hAnsi="Times New Roman"/>
          <w:sz w:val="28"/>
        </w:rPr>
        <w:t xml:space="preserve"> 2016 год</w:t>
      </w:r>
      <w:r w:rsidRPr="005E5C3C">
        <w:rPr>
          <w:rFonts w:ascii="Times New Roman" w:hAnsi="Times New Roman"/>
          <w:sz w:val="28"/>
        </w:rPr>
        <w:t>а</w:t>
      </w:r>
      <w:r w:rsidR="008C23C4" w:rsidRPr="005E5C3C">
        <w:rPr>
          <w:rFonts w:ascii="Times New Roman" w:hAnsi="Times New Roman"/>
          <w:sz w:val="28"/>
        </w:rPr>
        <w:t xml:space="preserve"> по отдельным доходным источникам бюджета.</w:t>
      </w:r>
    </w:p>
    <w:p w:rsidR="005E5C3C" w:rsidRPr="00445702" w:rsidRDefault="005E5C3C" w:rsidP="0044570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отметить, </w:t>
      </w:r>
      <w:r w:rsidR="006C52C4">
        <w:rPr>
          <w:rFonts w:ascii="Times New Roman" w:hAnsi="Times New Roman"/>
          <w:sz w:val="28"/>
        </w:rPr>
        <w:t xml:space="preserve">что </w:t>
      </w:r>
      <w:r>
        <w:rPr>
          <w:rFonts w:ascii="Times New Roman" w:hAnsi="Times New Roman"/>
          <w:sz w:val="28"/>
        </w:rPr>
        <w:t xml:space="preserve">на основании </w:t>
      </w:r>
      <w:r w:rsidR="006C52C4">
        <w:rPr>
          <w:rFonts w:ascii="Times New Roman" w:hAnsi="Times New Roman"/>
          <w:sz w:val="28"/>
        </w:rPr>
        <w:t xml:space="preserve">письма министра финансов от 2 августа 2016 года №02/03-11 Собранием Гудаутского района от 15 сентября </w:t>
      </w:r>
      <w:r w:rsidR="006C52C4">
        <w:rPr>
          <w:rFonts w:ascii="Times New Roman" w:hAnsi="Times New Roman"/>
          <w:sz w:val="28"/>
        </w:rPr>
        <w:lastRenderedPageBreak/>
        <w:t xml:space="preserve">2016 года были внесены изменения </w:t>
      </w:r>
      <w:r w:rsidR="00814A86">
        <w:rPr>
          <w:rFonts w:ascii="Times New Roman" w:hAnsi="Times New Roman"/>
          <w:sz w:val="28"/>
        </w:rPr>
        <w:t xml:space="preserve">в </w:t>
      </w:r>
      <w:r w:rsidR="006C52C4">
        <w:rPr>
          <w:rFonts w:ascii="Times New Roman" w:hAnsi="Times New Roman"/>
          <w:sz w:val="28"/>
        </w:rPr>
        <w:t>бюджет</w:t>
      </w:r>
      <w:r w:rsidR="00DE35C6">
        <w:rPr>
          <w:rFonts w:ascii="Times New Roman" w:hAnsi="Times New Roman"/>
          <w:sz w:val="28"/>
        </w:rPr>
        <w:t xml:space="preserve"> </w:t>
      </w:r>
      <w:r w:rsidR="006C52C4">
        <w:rPr>
          <w:rFonts w:ascii="Times New Roman" w:hAnsi="Times New Roman"/>
          <w:sz w:val="28"/>
        </w:rPr>
        <w:t xml:space="preserve">района, </w:t>
      </w:r>
      <w:r w:rsidR="00DE35C6">
        <w:rPr>
          <w:rFonts w:ascii="Times New Roman" w:hAnsi="Times New Roman"/>
          <w:sz w:val="28"/>
        </w:rPr>
        <w:t>в том числе</w:t>
      </w:r>
      <w:r w:rsidR="006C52C4">
        <w:rPr>
          <w:rFonts w:ascii="Times New Roman" w:hAnsi="Times New Roman"/>
          <w:sz w:val="28"/>
        </w:rPr>
        <w:t xml:space="preserve">, уменьшение НДС на сумму 2 236,0 тыс. руб., увеличение налога на имущество предприятий на сумму 2 236,0 тыс. руб., а также включением в местный бюджет государственной пошлины в </w:t>
      </w:r>
      <w:r w:rsidR="00C269EE">
        <w:rPr>
          <w:rFonts w:ascii="Times New Roman" w:hAnsi="Times New Roman"/>
          <w:sz w:val="28"/>
        </w:rPr>
        <w:t>размере</w:t>
      </w:r>
      <w:r w:rsidR="006C52C4">
        <w:rPr>
          <w:rFonts w:ascii="Times New Roman" w:hAnsi="Times New Roman"/>
          <w:sz w:val="28"/>
        </w:rPr>
        <w:t xml:space="preserve"> 1 000,0 тыс. </w:t>
      </w:r>
      <w:r w:rsidR="00445702">
        <w:rPr>
          <w:rFonts w:ascii="Times New Roman" w:hAnsi="Times New Roman"/>
          <w:sz w:val="28"/>
        </w:rPr>
        <w:t>руб., что противоречит п.5 ч.1 ст.32 Закона Республики Абхазия «Об основах бюджетного устройства и бюджетного процесса в Республике Абхазия»</w:t>
      </w:r>
      <w:r w:rsidR="0011264C">
        <w:rPr>
          <w:rFonts w:ascii="Times New Roman" w:hAnsi="Times New Roman"/>
          <w:sz w:val="28"/>
        </w:rPr>
        <w:t xml:space="preserve"> </w:t>
      </w:r>
      <w:r w:rsidR="00445702">
        <w:rPr>
          <w:rFonts w:ascii="Times New Roman" w:hAnsi="Times New Roman"/>
          <w:sz w:val="28"/>
        </w:rPr>
        <w:t>№3513-с-</w:t>
      </w:r>
      <w:r w:rsidR="00445702">
        <w:rPr>
          <w:rFonts w:ascii="Times New Roman" w:hAnsi="Times New Roman"/>
          <w:sz w:val="28"/>
          <w:lang w:val="en-US"/>
        </w:rPr>
        <w:t>V</w:t>
      </w:r>
      <w:r w:rsidR="00445702">
        <w:rPr>
          <w:rFonts w:ascii="Times New Roman" w:hAnsi="Times New Roman"/>
          <w:sz w:val="28"/>
        </w:rPr>
        <w:t xml:space="preserve"> от 14.05.2014 г.</w:t>
      </w:r>
      <w:r w:rsidR="0011264C" w:rsidRPr="0011264C">
        <w:t xml:space="preserve"> </w:t>
      </w:r>
      <w:r w:rsidR="0011264C" w:rsidRPr="0011264C">
        <w:rPr>
          <w:rFonts w:ascii="Times New Roman" w:hAnsi="Times New Roman"/>
          <w:sz w:val="28"/>
        </w:rPr>
        <w:t>(далее Закон)</w:t>
      </w:r>
      <w:r w:rsidR="00445702">
        <w:rPr>
          <w:rFonts w:ascii="Times New Roman" w:hAnsi="Times New Roman"/>
          <w:sz w:val="28"/>
        </w:rPr>
        <w:t xml:space="preserve">, </w:t>
      </w:r>
      <w:bookmarkStart w:id="1" w:name="bda7de0be89d408b820930c7f83a5e59"/>
      <w:r w:rsidR="00445702">
        <w:rPr>
          <w:rFonts w:ascii="Times New Roman" w:hAnsi="Times New Roman"/>
          <w:sz w:val="28"/>
        </w:rPr>
        <w:t>ч.</w:t>
      </w:r>
      <w:bookmarkEnd w:id="1"/>
      <w:r w:rsidR="0011264C">
        <w:rPr>
          <w:rFonts w:ascii="Times New Roman" w:hAnsi="Times New Roman"/>
          <w:sz w:val="28"/>
        </w:rPr>
        <w:t xml:space="preserve">2.1 </w:t>
      </w:r>
      <w:r w:rsidR="00445702">
        <w:rPr>
          <w:rFonts w:ascii="Times New Roman" w:hAnsi="Times New Roman"/>
          <w:sz w:val="28"/>
        </w:rPr>
        <w:t>ст. 6 Закона Республики Абхазия «</w:t>
      </w:r>
      <w:r w:rsidR="00445702" w:rsidRPr="00445702">
        <w:rPr>
          <w:rFonts w:ascii="Times New Roman" w:hAnsi="Times New Roman"/>
          <w:sz w:val="28"/>
        </w:rPr>
        <w:t>О государственной пошлине</w:t>
      </w:r>
      <w:r w:rsidR="00445702">
        <w:rPr>
          <w:rFonts w:ascii="Times New Roman" w:hAnsi="Times New Roman"/>
          <w:sz w:val="28"/>
        </w:rPr>
        <w:t xml:space="preserve">» </w:t>
      </w:r>
      <w:r w:rsidR="00C269EE">
        <w:rPr>
          <w:rFonts w:ascii="Times New Roman" w:hAnsi="Times New Roman"/>
          <w:sz w:val="28"/>
        </w:rPr>
        <w:t>от</w:t>
      </w:r>
      <w:r w:rsidR="00445702">
        <w:rPr>
          <w:rFonts w:ascii="Times New Roman" w:hAnsi="Times New Roman"/>
          <w:sz w:val="28"/>
        </w:rPr>
        <w:t xml:space="preserve"> </w:t>
      </w:r>
      <w:r w:rsidR="00445702" w:rsidRPr="00445702">
        <w:rPr>
          <w:rFonts w:ascii="Times New Roman" w:hAnsi="Times New Roman"/>
          <w:sz w:val="28"/>
        </w:rPr>
        <w:t>28 декабря 2000 г.</w:t>
      </w:r>
      <w:r w:rsidR="00445702">
        <w:rPr>
          <w:rFonts w:ascii="Times New Roman" w:hAnsi="Times New Roman"/>
          <w:sz w:val="28"/>
        </w:rPr>
        <w:t xml:space="preserve"> </w:t>
      </w:r>
      <w:r w:rsidR="00445702" w:rsidRPr="00445702">
        <w:rPr>
          <w:rFonts w:ascii="Times New Roman" w:hAnsi="Times New Roman"/>
          <w:sz w:val="28"/>
        </w:rPr>
        <w:t>№ 599-с-XIII</w:t>
      </w:r>
      <w:r w:rsidR="00445702">
        <w:rPr>
          <w:rFonts w:ascii="Times New Roman" w:hAnsi="Times New Roman"/>
          <w:sz w:val="28"/>
        </w:rPr>
        <w:t>,</w:t>
      </w:r>
      <w:r w:rsidR="00445702" w:rsidRPr="00445702">
        <w:rPr>
          <w:rFonts w:ascii="Times New Roman" w:hAnsi="Times New Roman"/>
          <w:sz w:val="28"/>
        </w:rPr>
        <w:t xml:space="preserve"> </w:t>
      </w:r>
      <w:r w:rsidR="00445702">
        <w:rPr>
          <w:rFonts w:ascii="Times New Roman" w:hAnsi="Times New Roman"/>
          <w:sz w:val="28"/>
        </w:rPr>
        <w:t xml:space="preserve">так как государственная пошлина поступает по нормативу 100 % </w:t>
      </w:r>
      <w:r w:rsidR="00445702" w:rsidRPr="00445702">
        <w:rPr>
          <w:rFonts w:ascii="Times New Roman" w:hAnsi="Times New Roman"/>
          <w:sz w:val="28"/>
        </w:rPr>
        <w:t>в республиканский бюджет</w:t>
      </w:r>
      <w:r w:rsidR="00445702">
        <w:rPr>
          <w:rFonts w:ascii="Times New Roman" w:hAnsi="Times New Roman"/>
          <w:sz w:val="28"/>
        </w:rPr>
        <w:t>.</w:t>
      </w:r>
      <w:r w:rsidR="004D03DD">
        <w:rPr>
          <w:rFonts w:ascii="Times New Roman" w:hAnsi="Times New Roman"/>
          <w:sz w:val="28"/>
        </w:rPr>
        <w:t xml:space="preserve"> Также в письме предлагалось уменьшение дотации бюджету района на сумму 1 000,0 тыс. руб., однако, решением Собрания сумма дотации была увеличена на 1 323,0 тыс. руб.</w:t>
      </w:r>
      <w:r w:rsidR="00C269EE">
        <w:rPr>
          <w:rFonts w:ascii="Times New Roman" w:hAnsi="Times New Roman"/>
          <w:sz w:val="28"/>
        </w:rPr>
        <w:t xml:space="preserve"> и </w:t>
      </w:r>
      <w:r w:rsidR="005E4B24">
        <w:rPr>
          <w:rFonts w:ascii="Times New Roman" w:hAnsi="Times New Roman"/>
          <w:sz w:val="28"/>
        </w:rPr>
        <w:t xml:space="preserve">на 2016 год </w:t>
      </w:r>
      <w:r w:rsidR="00C269EE">
        <w:rPr>
          <w:rFonts w:ascii="Times New Roman" w:hAnsi="Times New Roman"/>
          <w:sz w:val="28"/>
        </w:rPr>
        <w:t>составила 126 323,0 тыс. руб.</w:t>
      </w:r>
    </w:p>
    <w:p w:rsidR="00350014" w:rsidRDefault="007B085A" w:rsidP="007B085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</w:t>
      </w:r>
      <w:r w:rsidR="00E131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 w:rsidR="00E13149">
        <w:rPr>
          <w:rFonts w:ascii="Times New Roman" w:hAnsi="Times New Roman"/>
          <w:sz w:val="28"/>
        </w:rPr>
        <w:t>налог</w:t>
      </w:r>
      <w:r>
        <w:rPr>
          <w:rFonts w:ascii="Times New Roman" w:hAnsi="Times New Roman"/>
          <w:sz w:val="28"/>
        </w:rPr>
        <w:t>овые</w:t>
      </w:r>
      <w:r w:rsidR="00E131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доходы</w:t>
      </w:r>
      <w:r w:rsidR="00E131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поступили в сумме </w:t>
      </w:r>
      <w:r w:rsidR="006D3674">
        <w:rPr>
          <w:rFonts w:ascii="Times New Roman" w:hAnsi="Times New Roman"/>
          <w:sz w:val="28"/>
        </w:rPr>
        <w:t>316,3</w:t>
      </w:r>
      <w:r>
        <w:rPr>
          <w:rFonts w:ascii="Times New Roman" w:hAnsi="Times New Roman"/>
          <w:sz w:val="28"/>
        </w:rPr>
        <w:t xml:space="preserve"> тыс. руб., в том числе:</w:t>
      </w:r>
    </w:p>
    <w:p w:rsidR="007B085A" w:rsidRDefault="007B085A" w:rsidP="007B085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частичный возврат финансовой помощи прошлых лет (Квадзба) – 10,0 тыс. руб.;</w:t>
      </w:r>
    </w:p>
    <w:p w:rsidR="007B085A" w:rsidRDefault="007B085A" w:rsidP="007B085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частичный возврат финансирования МУП «ГРСК» согл</w:t>
      </w:r>
      <w:r w:rsidR="006D3674">
        <w:rPr>
          <w:rFonts w:ascii="Times New Roman" w:hAnsi="Times New Roman"/>
          <w:sz w:val="28"/>
        </w:rPr>
        <w:t>асно договор</w:t>
      </w:r>
      <w:r w:rsidR="00C51DD3">
        <w:rPr>
          <w:rFonts w:ascii="Times New Roman" w:hAnsi="Times New Roman"/>
          <w:sz w:val="28"/>
        </w:rPr>
        <w:t>у</w:t>
      </w:r>
      <w:r w:rsidR="00FC5528">
        <w:rPr>
          <w:rFonts w:ascii="Times New Roman" w:hAnsi="Times New Roman"/>
          <w:sz w:val="28"/>
        </w:rPr>
        <w:t xml:space="preserve"> – 306,3</w:t>
      </w:r>
      <w:r w:rsidR="006D3674">
        <w:rPr>
          <w:rFonts w:ascii="Times New Roman" w:hAnsi="Times New Roman"/>
          <w:sz w:val="28"/>
        </w:rPr>
        <w:t xml:space="preserve"> тыс. руб.</w:t>
      </w:r>
    </w:p>
    <w:p w:rsidR="007B085A" w:rsidRDefault="0033512B" w:rsidP="007B085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33512B">
        <w:rPr>
          <w:rFonts w:ascii="Times New Roman" w:hAnsi="Times New Roman"/>
          <w:sz w:val="28"/>
        </w:rPr>
        <w:t xml:space="preserve">Безвозмездные поступления от юридических лиц при утвержденном показателе </w:t>
      </w:r>
      <w:r w:rsidR="0011264C">
        <w:rPr>
          <w:rFonts w:ascii="Times New Roman" w:hAnsi="Times New Roman"/>
          <w:sz w:val="28"/>
        </w:rPr>
        <w:t xml:space="preserve">75 104,0 </w:t>
      </w:r>
      <w:r w:rsidRPr="0033512B">
        <w:rPr>
          <w:rFonts w:ascii="Times New Roman" w:hAnsi="Times New Roman"/>
          <w:sz w:val="28"/>
        </w:rPr>
        <w:t xml:space="preserve">тыс. руб. фактически составили </w:t>
      </w:r>
      <w:r w:rsidR="00B663E0">
        <w:rPr>
          <w:rFonts w:ascii="Times New Roman" w:hAnsi="Times New Roman"/>
          <w:sz w:val="28"/>
        </w:rPr>
        <w:t>82 053,0</w:t>
      </w:r>
      <w:r w:rsidRPr="0033512B">
        <w:rPr>
          <w:rFonts w:ascii="Times New Roman" w:hAnsi="Times New Roman"/>
          <w:sz w:val="28"/>
        </w:rPr>
        <w:t xml:space="preserve"> тыс. руб. или </w:t>
      </w:r>
      <w:r w:rsidR="0011264C">
        <w:rPr>
          <w:rFonts w:ascii="Times New Roman" w:hAnsi="Times New Roman"/>
          <w:sz w:val="28"/>
        </w:rPr>
        <w:t>109,3</w:t>
      </w:r>
      <w:r w:rsidRPr="0033512B">
        <w:rPr>
          <w:rFonts w:ascii="Times New Roman" w:hAnsi="Times New Roman"/>
          <w:sz w:val="28"/>
        </w:rPr>
        <w:t xml:space="preserve"> % исполнения</w:t>
      </w:r>
      <w:r w:rsidR="00395EE3">
        <w:rPr>
          <w:rFonts w:ascii="Times New Roman" w:hAnsi="Times New Roman"/>
          <w:sz w:val="28"/>
        </w:rPr>
        <w:t>, в том числе: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финансовая помощь от Рицинского реликтового национального парка – </w:t>
      </w:r>
      <w:r w:rsidR="000437E9">
        <w:rPr>
          <w:rFonts w:ascii="Times New Roman" w:hAnsi="Times New Roman"/>
          <w:sz w:val="28"/>
        </w:rPr>
        <w:t>52 885,4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 w:rsidP="005F082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финансовая помощь от Н</w:t>
      </w:r>
      <w:r w:rsidR="0033512B">
        <w:rPr>
          <w:rFonts w:ascii="Times New Roman" w:hAnsi="Times New Roman"/>
          <w:sz w:val="28"/>
        </w:rPr>
        <w:t>овоа</w:t>
      </w:r>
      <w:r>
        <w:rPr>
          <w:rFonts w:ascii="Times New Roman" w:hAnsi="Times New Roman"/>
          <w:sz w:val="28"/>
        </w:rPr>
        <w:t xml:space="preserve">фонской пещеры – </w:t>
      </w:r>
      <w:r w:rsidR="000437E9">
        <w:rPr>
          <w:rFonts w:ascii="Times New Roman" w:hAnsi="Times New Roman"/>
          <w:sz w:val="28"/>
        </w:rPr>
        <w:t>29 167,6</w:t>
      </w:r>
      <w:r>
        <w:rPr>
          <w:rFonts w:ascii="Times New Roman" w:hAnsi="Times New Roman"/>
          <w:sz w:val="28"/>
        </w:rPr>
        <w:t xml:space="preserve"> тыс. руб.</w:t>
      </w:r>
    </w:p>
    <w:p w:rsidR="00F1176A" w:rsidRPr="00F1176A" w:rsidRDefault="00E13149" w:rsidP="00F1176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Исполнение расходной части</w:t>
      </w:r>
      <w:r w:rsidR="00F1176A">
        <w:rPr>
          <w:rFonts w:ascii="Times New Roman" w:hAnsi="Times New Roman"/>
          <w:b/>
          <w:sz w:val="28"/>
        </w:rPr>
        <w:t xml:space="preserve"> </w:t>
      </w:r>
      <w:r w:rsidR="00F1176A" w:rsidRPr="00F1176A">
        <w:rPr>
          <w:rFonts w:ascii="Times New Roman" w:hAnsi="Times New Roman"/>
          <w:b/>
          <w:sz w:val="28"/>
        </w:rPr>
        <w:t>бюджета</w:t>
      </w:r>
    </w:p>
    <w:p w:rsidR="00350014" w:rsidRDefault="00F1176A" w:rsidP="00F1176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1176A">
        <w:rPr>
          <w:rFonts w:ascii="Times New Roman" w:hAnsi="Times New Roman"/>
          <w:b/>
          <w:sz w:val="28"/>
        </w:rPr>
        <w:t>Гудаутского района за 9 месяцев 2016 года</w:t>
      </w:r>
    </w:p>
    <w:p w:rsidR="00DA7B81" w:rsidRDefault="00E13149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Расходная часть бюджета Гудаутского района за </w:t>
      </w:r>
      <w:r w:rsidR="00590395">
        <w:rPr>
          <w:rFonts w:ascii="Times New Roman" w:hAnsi="Times New Roman"/>
          <w:sz w:val="28"/>
        </w:rPr>
        <w:t>9</w:t>
      </w:r>
      <w:r w:rsidR="003005BF">
        <w:rPr>
          <w:rFonts w:ascii="Times New Roman" w:hAnsi="Times New Roman"/>
          <w:sz w:val="28"/>
        </w:rPr>
        <w:t xml:space="preserve"> </w:t>
      </w:r>
      <w:r w:rsidR="00C12EA3">
        <w:rPr>
          <w:rFonts w:ascii="Times New Roman" w:hAnsi="Times New Roman"/>
          <w:sz w:val="28"/>
        </w:rPr>
        <w:t xml:space="preserve">месяцев </w:t>
      </w:r>
      <w:r w:rsidR="001544B2">
        <w:rPr>
          <w:rFonts w:ascii="Times New Roman" w:hAnsi="Times New Roman"/>
          <w:sz w:val="28"/>
        </w:rPr>
        <w:t>201</w:t>
      </w:r>
      <w:r w:rsidR="003005BF">
        <w:rPr>
          <w:rFonts w:ascii="Times New Roman" w:hAnsi="Times New Roman"/>
          <w:sz w:val="28"/>
        </w:rPr>
        <w:t>6</w:t>
      </w:r>
      <w:r w:rsidR="001544B2">
        <w:rPr>
          <w:rFonts w:ascii="Times New Roman" w:hAnsi="Times New Roman"/>
          <w:sz w:val="28"/>
        </w:rPr>
        <w:t xml:space="preserve"> год</w:t>
      </w:r>
      <w:r w:rsidR="003005B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составила </w:t>
      </w:r>
      <w:r w:rsidR="00842424">
        <w:rPr>
          <w:rFonts w:ascii="Times New Roman" w:hAnsi="Times New Roman"/>
          <w:sz w:val="28"/>
        </w:rPr>
        <w:t>263 962,3</w:t>
      </w:r>
      <w:r>
        <w:rPr>
          <w:rFonts w:ascii="Times New Roman" w:hAnsi="Times New Roman"/>
          <w:sz w:val="28"/>
        </w:rPr>
        <w:t xml:space="preserve"> тыс. руб. или </w:t>
      </w:r>
      <w:r w:rsidR="00756771">
        <w:rPr>
          <w:rFonts w:ascii="Times New Roman" w:hAnsi="Times New Roman"/>
          <w:sz w:val="28"/>
        </w:rPr>
        <w:t xml:space="preserve">90,4 </w:t>
      </w:r>
      <w:r>
        <w:rPr>
          <w:rFonts w:ascii="Times New Roman" w:hAnsi="Times New Roman"/>
          <w:sz w:val="28"/>
        </w:rPr>
        <w:t xml:space="preserve">% </w:t>
      </w:r>
      <w:r w:rsidR="002406A9">
        <w:rPr>
          <w:rFonts w:ascii="Times New Roman" w:hAnsi="Times New Roman"/>
          <w:sz w:val="28"/>
        </w:rPr>
        <w:t xml:space="preserve">исполнения </w:t>
      </w:r>
      <w:r w:rsidR="00756771">
        <w:rPr>
          <w:rFonts w:ascii="Times New Roman" w:hAnsi="Times New Roman"/>
          <w:sz w:val="28"/>
        </w:rPr>
        <w:t xml:space="preserve">уточненного </w:t>
      </w:r>
      <w:r w:rsidR="002406A9">
        <w:rPr>
          <w:rFonts w:ascii="Times New Roman" w:hAnsi="Times New Roman"/>
          <w:sz w:val="28"/>
        </w:rPr>
        <w:t>прогноза</w:t>
      </w:r>
      <w:r>
        <w:rPr>
          <w:rFonts w:ascii="Times New Roman" w:hAnsi="Times New Roman"/>
          <w:sz w:val="28"/>
        </w:rPr>
        <w:t xml:space="preserve"> (</w:t>
      </w:r>
      <w:r w:rsidR="00756771">
        <w:rPr>
          <w:rFonts w:ascii="Times New Roman" w:hAnsi="Times New Roman"/>
          <w:sz w:val="28"/>
        </w:rPr>
        <w:t xml:space="preserve">292 115,5 </w:t>
      </w:r>
      <w:r w:rsidR="00303DD5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ыс. руб.). Анализируя структуру расходов бюджета за отчетный </w:t>
      </w:r>
      <w:r>
        <w:rPr>
          <w:rFonts w:ascii="Times New Roman" w:hAnsi="Times New Roman"/>
          <w:sz w:val="28"/>
        </w:rPr>
        <w:lastRenderedPageBreak/>
        <w:t xml:space="preserve">период, можно отметить, что наибольший удельный вес расходов приходится на разделы </w:t>
      </w:r>
      <w:r w:rsidR="002406A9">
        <w:rPr>
          <w:rFonts w:ascii="Times New Roman" w:hAnsi="Times New Roman"/>
          <w:sz w:val="28"/>
        </w:rPr>
        <w:t xml:space="preserve">0700 «Образование» - 41,4 %, 0100 «Общегосударственные вопросы» - </w:t>
      </w:r>
      <w:r w:rsidR="00842424">
        <w:rPr>
          <w:rFonts w:ascii="Times New Roman" w:hAnsi="Times New Roman"/>
          <w:sz w:val="28"/>
        </w:rPr>
        <w:t>15,6%, 05</w:t>
      </w:r>
      <w:r w:rsidR="002406A9">
        <w:rPr>
          <w:rFonts w:ascii="Times New Roman" w:hAnsi="Times New Roman"/>
          <w:sz w:val="28"/>
        </w:rPr>
        <w:t>00 «</w:t>
      </w:r>
      <w:r w:rsidR="00842424">
        <w:rPr>
          <w:rFonts w:ascii="Times New Roman" w:hAnsi="Times New Roman"/>
          <w:sz w:val="28"/>
        </w:rPr>
        <w:t>Жилищно-коммунальное хозяйство» - 14,4</w:t>
      </w:r>
      <w:r w:rsidR="002406A9">
        <w:rPr>
          <w:rFonts w:ascii="Times New Roman" w:hAnsi="Times New Roman"/>
          <w:sz w:val="28"/>
        </w:rPr>
        <w:t xml:space="preserve"> %</w:t>
      </w:r>
      <w:r w:rsidR="00842424">
        <w:rPr>
          <w:rFonts w:ascii="Times New Roman" w:hAnsi="Times New Roman"/>
          <w:sz w:val="28"/>
        </w:rPr>
        <w:t xml:space="preserve"> и 0800 «Здравоохранение» - 14,3 %</w:t>
      </w:r>
      <w:r w:rsidR="002406A9">
        <w:rPr>
          <w:rFonts w:ascii="Times New Roman" w:hAnsi="Times New Roman"/>
          <w:sz w:val="28"/>
        </w:rPr>
        <w:t xml:space="preserve">. </w:t>
      </w:r>
    </w:p>
    <w:p w:rsidR="0011264C" w:rsidRDefault="008C1F13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C1F13">
        <w:rPr>
          <w:rFonts w:ascii="Times New Roman" w:hAnsi="Times New Roman"/>
          <w:sz w:val="28"/>
        </w:rPr>
        <w:t xml:space="preserve">Исполнение расходной части бюджета Гудаутского района </w:t>
      </w:r>
      <w:r w:rsidR="0011264C" w:rsidRPr="0011264C">
        <w:rPr>
          <w:rFonts w:ascii="Times New Roman" w:hAnsi="Times New Roman"/>
          <w:sz w:val="28"/>
        </w:rPr>
        <w:t xml:space="preserve">за 9 месяцев 2016 года </w:t>
      </w:r>
      <w:r w:rsidRPr="008C1F13">
        <w:rPr>
          <w:rFonts w:ascii="Times New Roman" w:hAnsi="Times New Roman"/>
          <w:sz w:val="28"/>
        </w:rPr>
        <w:t>отражено в Таблице №2.</w:t>
      </w:r>
    </w:p>
    <w:p w:rsidR="0011264C" w:rsidRDefault="0011264C" w:rsidP="003005BF">
      <w:pPr>
        <w:spacing w:after="0" w:line="360" w:lineRule="auto"/>
        <w:jc w:val="both"/>
        <w:rPr>
          <w:rFonts w:ascii="Times New Roman" w:hAnsi="Times New Roman"/>
        </w:rPr>
      </w:pPr>
    </w:p>
    <w:p w:rsidR="0011264C" w:rsidRDefault="0011264C" w:rsidP="003005BF">
      <w:pPr>
        <w:spacing w:after="0" w:line="360" w:lineRule="auto"/>
        <w:jc w:val="both"/>
        <w:rPr>
          <w:rFonts w:ascii="Times New Roman" w:hAnsi="Times New Roman"/>
        </w:rPr>
      </w:pPr>
    </w:p>
    <w:p w:rsidR="003005BF" w:rsidRPr="003005BF" w:rsidRDefault="003005BF" w:rsidP="003005B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(тыс. руб.)</w:t>
      </w:r>
    </w:p>
    <w:tbl>
      <w:tblPr>
        <w:tblW w:w="10597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2552"/>
        <w:gridCol w:w="1559"/>
        <w:gridCol w:w="1384"/>
        <w:gridCol w:w="1309"/>
        <w:gridCol w:w="1134"/>
        <w:gridCol w:w="884"/>
        <w:gridCol w:w="1012"/>
      </w:tblGrid>
      <w:tr w:rsidR="008C1F13" w:rsidRPr="008C1F13" w:rsidTr="008C1F13">
        <w:trPr>
          <w:trHeight w:val="150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№ раздела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Наименование разделов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Утвержденные бюджетные назначения на 9 месяцев 2016 г.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Уточненный план на 9 месяцев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Исполнено за 9 месяцев 2016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Отклонение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% исполнения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Удельный вес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34 641,1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47 504,9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41 213,4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-6 291,5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86,8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15,6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29 572,9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34 585,0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14 674,0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-19 911,0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5,6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38 395,7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38 395,7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37 921,7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-474,0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14,4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106 907,4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106 907,4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109 222,8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2 315,4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102,2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41,4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40 921,9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40 921,9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37 751,2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-3 170,7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14,3</w:t>
            </w:r>
          </w:p>
        </w:tc>
      </w:tr>
      <w:tr w:rsidR="008C1F13" w:rsidRPr="008C1F13" w:rsidTr="008C1F13">
        <w:trPr>
          <w:trHeight w:val="63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Культура и искусство,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9 159,1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9 159,1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8 670,6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-488,5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3,3</w:t>
            </w:r>
          </w:p>
        </w:tc>
      </w:tr>
      <w:tr w:rsidR="008C1F13" w:rsidRPr="008C1F13" w:rsidTr="008C1F13">
        <w:trPr>
          <w:trHeight w:val="63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Физическая культура, спорт и 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12 570,8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12 570,8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12 444,4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-126,4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99,0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4,7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F13" w:rsidRPr="008C1F13" w:rsidRDefault="008C1F13" w:rsidP="008C1F13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2 070,7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2 070,7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2 064,2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-6,5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99,7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color w:val="000000"/>
                <w:szCs w:val="22"/>
              </w:rPr>
              <w:t>0,8</w:t>
            </w:r>
          </w:p>
        </w:tc>
      </w:tr>
      <w:tr w:rsidR="008C1F13" w:rsidRPr="008C1F13" w:rsidTr="008C1F13">
        <w:trPr>
          <w:trHeight w:val="317"/>
          <w:jc w:val="center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Итого расходов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274 239,6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292 115,5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263 962,3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-28 153,2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90,4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3" w:rsidRPr="008C1F13" w:rsidRDefault="008C1F13" w:rsidP="008C1F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C1F13">
              <w:rPr>
                <w:rFonts w:ascii="Times New Roman" w:hAnsi="Times New Roman"/>
                <w:b/>
                <w:bCs/>
                <w:color w:val="000000"/>
                <w:szCs w:val="22"/>
              </w:rPr>
              <w:t>100,0</w:t>
            </w:r>
          </w:p>
        </w:tc>
      </w:tr>
    </w:tbl>
    <w:p w:rsidR="0045305F" w:rsidRDefault="0045305F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5305F" w:rsidRDefault="000A7E67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13720">
        <w:rPr>
          <w:rFonts w:ascii="Times New Roman" w:hAnsi="Times New Roman"/>
          <w:sz w:val="28"/>
        </w:rPr>
        <w:t xml:space="preserve">Расходы раздела 0100 «Общегосударственные вопросы» </w:t>
      </w:r>
      <w:r w:rsidR="00257B2B">
        <w:rPr>
          <w:rFonts w:ascii="Times New Roman" w:hAnsi="Times New Roman"/>
          <w:sz w:val="28"/>
        </w:rPr>
        <w:t xml:space="preserve">за рассматриваемый период составили </w:t>
      </w:r>
      <w:r w:rsidR="00634732">
        <w:rPr>
          <w:rFonts w:ascii="Times New Roman" w:hAnsi="Times New Roman"/>
          <w:sz w:val="28"/>
        </w:rPr>
        <w:t>41 213,4</w:t>
      </w:r>
      <w:r w:rsidR="00257B2B">
        <w:rPr>
          <w:rFonts w:ascii="Times New Roman" w:hAnsi="Times New Roman"/>
          <w:sz w:val="28"/>
        </w:rPr>
        <w:t xml:space="preserve"> тыс. руб. при ут</w:t>
      </w:r>
      <w:r w:rsidR="00FA46E3">
        <w:rPr>
          <w:rFonts w:ascii="Times New Roman" w:hAnsi="Times New Roman"/>
          <w:sz w:val="28"/>
        </w:rPr>
        <w:t>очненном</w:t>
      </w:r>
      <w:r w:rsidR="00257B2B">
        <w:rPr>
          <w:rFonts w:ascii="Times New Roman" w:hAnsi="Times New Roman"/>
          <w:sz w:val="28"/>
        </w:rPr>
        <w:t xml:space="preserve"> прогнозе </w:t>
      </w:r>
      <w:r w:rsidR="00FA46E3">
        <w:rPr>
          <w:rFonts w:ascii="Times New Roman" w:hAnsi="Times New Roman"/>
          <w:sz w:val="28"/>
        </w:rPr>
        <w:t xml:space="preserve">47 504,9 </w:t>
      </w:r>
      <w:r w:rsidR="00257B2B">
        <w:rPr>
          <w:rFonts w:ascii="Times New Roman" w:hAnsi="Times New Roman"/>
          <w:sz w:val="28"/>
        </w:rPr>
        <w:t xml:space="preserve">тыс. руб. или </w:t>
      </w:r>
      <w:r w:rsidR="00FA46E3">
        <w:rPr>
          <w:rFonts w:ascii="Times New Roman" w:hAnsi="Times New Roman"/>
          <w:sz w:val="28"/>
        </w:rPr>
        <w:t xml:space="preserve">86,8 </w:t>
      </w:r>
      <w:r w:rsidR="00257B2B">
        <w:rPr>
          <w:rFonts w:ascii="Times New Roman" w:hAnsi="Times New Roman"/>
          <w:sz w:val="28"/>
        </w:rPr>
        <w:t>% исполнения. В рамках раздела осуществлялось финансирование Администраций Гудаутского района, г. Новый Афон, сел, Собрания района и г. Новый Афон, отделов финансов</w:t>
      </w:r>
      <w:r w:rsidR="00D62CB9">
        <w:rPr>
          <w:rFonts w:ascii="Times New Roman" w:hAnsi="Times New Roman"/>
          <w:sz w:val="28"/>
        </w:rPr>
        <w:t xml:space="preserve">, проведение выборов, а также расходов за счет средств резервных фондов Главы администрации Гудаутского района, Президента </w:t>
      </w:r>
      <w:r w:rsidR="00634732">
        <w:rPr>
          <w:rFonts w:ascii="Times New Roman" w:hAnsi="Times New Roman"/>
          <w:sz w:val="28"/>
        </w:rPr>
        <w:t xml:space="preserve">Республики Абхазия. </w:t>
      </w:r>
    </w:p>
    <w:p w:rsidR="00AE46C1" w:rsidRPr="001F442A" w:rsidRDefault="00AE46C1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За рассматриваемый период расходы раздела 0400 «Наци</w:t>
      </w:r>
      <w:r w:rsidR="00F00E28">
        <w:rPr>
          <w:rFonts w:ascii="Times New Roman" w:hAnsi="Times New Roman"/>
          <w:sz w:val="28"/>
        </w:rPr>
        <w:t xml:space="preserve">ональная экономика» составили 14 674,0 </w:t>
      </w:r>
      <w:r>
        <w:rPr>
          <w:rFonts w:ascii="Times New Roman" w:hAnsi="Times New Roman"/>
          <w:sz w:val="28"/>
        </w:rPr>
        <w:t xml:space="preserve">тыс. руб. при </w:t>
      </w:r>
      <w:r w:rsidR="00FA46E3">
        <w:rPr>
          <w:rFonts w:ascii="Times New Roman" w:hAnsi="Times New Roman"/>
          <w:sz w:val="28"/>
        </w:rPr>
        <w:t>уточненном показателе</w:t>
      </w:r>
      <w:r>
        <w:rPr>
          <w:rFonts w:ascii="Times New Roman" w:hAnsi="Times New Roman"/>
          <w:sz w:val="28"/>
        </w:rPr>
        <w:t xml:space="preserve"> </w:t>
      </w:r>
      <w:r w:rsidR="00FA46E3">
        <w:rPr>
          <w:rFonts w:ascii="Times New Roman" w:hAnsi="Times New Roman"/>
          <w:sz w:val="28"/>
        </w:rPr>
        <w:t xml:space="preserve">34 585,0 </w:t>
      </w:r>
      <w:r>
        <w:rPr>
          <w:rFonts w:ascii="Times New Roman" w:hAnsi="Times New Roman"/>
          <w:sz w:val="28"/>
        </w:rPr>
        <w:t>тыс. руб.</w:t>
      </w:r>
      <w:r w:rsidR="00B0732C">
        <w:rPr>
          <w:rFonts w:ascii="Times New Roman" w:hAnsi="Times New Roman"/>
          <w:sz w:val="28"/>
        </w:rPr>
        <w:t xml:space="preserve"> или </w:t>
      </w:r>
      <w:r w:rsidR="00FA46E3">
        <w:rPr>
          <w:rFonts w:ascii="Times New Roman" w:hAnsi="Times New Roman"/>
          <w:sz w:val="28"/>
        </w:rPr>
        <w:t xml:space="preserve">42,4 </w:t>
      </w:r>
      <w:r w:rsidR="00B0732C">
        <w:rPr>
          <w:rFonts w:ascii="Times New Roman" w:hAnsi="Times New Roman"/>
          <w:sz w:val="28"/>
        </w:rPr>
        <w:t>% исполнения.</w:t>
      </w:r>
      <w:r w:rsidR="009F57C6">
        <w:rPr>
          <w:rFonts w:ascii="Times New Roman" w:hAnsi="Times New Roman"/>
          <w:sz w:val="28"/>
        </w:rPr>
        <w:t xml:space="preserve"> В рамках раздела произведены расходы</w:t>
      </w:r>
      <w:r w:rsidR="006F1C10">
        <w:rPr>
          <w:rFonts w:ascii="Times New Roman" w:hAnsi="Times New Roman"/>
          <w:sz w:val="28"/>
        </w:rPr>
        <w:t xml:space="preserve"> на осуществление ремонтно-восстановительных работ в сумме </w:t>
      </w:r>
      <w:r w:rsidR="00F00E28">
        <w:rPr>
          <w:rFonts w:ascii="Times New Roman" w:hAnsi="Times New Roman"/>
          <w:sz w:val="28"/>
        </w:rPr>
        <w:t>13 436,0</w:t>
      </w:r>
      <w:r w:rsidR="006F1C10">
        <w:rPr>
          <w:rFonts w:ascii="Times New Roman" w:hAnsi="Times New Roman"/>
          <w:sz w:val="28"/>
        </w:rPr>
        <w:t xml:space="preserve"> тыс. руб., в том числе: ООО «ГудаутаСервиСтрой» - 529,6 тыс. руб., ООО «Ахыбра» - 490,0 тыс. руб., РУП «ДРСУ-1» ГК – 127,0 тыс. руб., МУП «ГРСО» - 248,5 тыс. руб.,</w:t>
      </w:r>
      <w:r w:rsidR="00F00E28">
        <w:rPr>
          <w:rFonts w:ascii="Times New Roman" w:hAnsi="Times New Roman"/>
          <w:sz w:val="28"/>
        </w:rPr>
        <w:t xml:space="preserve"> Администрация района 5 013,0 тыс. руб.,</w:t>
      </w:r>
      <w:r w:rsidR="006F1C10">
        <w:rPr>
          <w:rFonts w:ascii="Times New Roman" w:hAnsi="Times New Roman"/>
          <w:sz w:val="28"/>
        </w:rPr>
        <w:t xml:space="preserve"> а также </w:t>
      </w:r>
      <w:r w:rsidR="00666E38">
        <w:rPr>
          <w:rFonts w:ascii="Times New Roman" w:hAnsi="Times New Roman"/>
          <w:sz w:val="28"/>
        </w:rPr>
        <w:t xml:space="preserve">Администрациям сел в сумме </w:t>
      </w:r>
      <w:r w:rsidR="00F00E28">
        <w:rPr>
          <w:rFonts w:ascii="Times New Roman" w:hAnsi="Times New Roman"/>
          <w:sz w:val="28"/>
        </w:rPr>
        <w:t>7 027,9</w:t>
      </w:r>
      <w:r w:rsidR="00666E38">
        <w:rPr>
          <w:rFonts w:ascii="Times New Roman" w:hAnsi="Times New Roman"/>
          <w:sz w:val="28"/>
        </w:rPr>
        <w:t xml:space="preserve"> тыс. руб.</w:t>
      </w:r>
    </w:p>
    <w:p w:rsidR="0045305F" w:rsidRDefault="00B3526B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873856">
        <w:rPr>
          <w:rFonts w:ascii="Times New Roman" w:hAnsi="Times New Roman"/>
          <w:sz w:val="28"/>
        </w:rPr>
        <w:t xml:space="preserve">Расходы раздела 0500 «Жилищно-коммунальное хозяйство» при утвержденном показателе </w:t>
      </w:r>
      <w:r w:rsidR="00FA46E3">
        <w:rPr>
          <w:rFonts w:ascii="Times New Roman" w:hAnsi="Times New Roman"/>
          <w:sz w:val="28"/>
        </w:rPr>
        <w:t xml:space="preserve">38 395,7 </w:t>
      </w:r>
      <w:r w:rsidR="00F00E28">
        <w:rPr>
          <w:rFonts w:ascii="Times New Roman" w:hAnsi="Times New Roman"/>
          <w:sz w:val="28"/>
        </w:rPr>
        <w:t xml:space="preserve">тыс. руб. </w:t>
      </w:r>
      <w:r w:rsidR="00873856">
        <w:rPr>
          <w:rFonts w:ascii="Times New Roman" w:hAnsi="Times New Roman"/>
          <w:sz w:val="28"/>
        </w:rPr>
        <w:t xml:space="preserve">составили </w:t>
      </w:r>
      <w:r w:rsidR="00F00E28" w:rsidRPr="00F00E28">
        <w:rPr>
          <w:rFonts w:ascii="Times New Roman" w:hAnsi="Times New Roman"/>
          <w:sz w:val="28"/>
        </w:rPr>
        <w:t xml:space="preserve">37 921,7 </w:t>
      </w:r>
      <w:r w:rsidR="00873856">
        <w:rPr>
          <w:rFonts w:ascii="Times New Roman" w:hAnsi="Times New Roman"/>
          <w:sz w:val="28"/>
        </w:rPr>
        <w:t xml:space="preserve">тыс. руб. или </w:t>
      </w:r>
      <w:r w:rsidR="00FA46E3">
        <w:rPr>
          <w:rFonts w:ascii="Times New Roman" w:hAnsi="Times New Roman"/>
          <w:sz w:val="28"/>
        </w:rPr>
        <w:t xml:space="preserve">98,8 </w:t>
      </w:r>
      <w:r w:rsidR="00873856">
        <w:rPr>
          <w:rFonts w:ascii="Times New Roman" w:hAnsi="Times New Roman"/>
          <w:sz w:val="28"/>
        </w:rPr>
        <w:t xml:space="preserve">% исполнения показателя. </w:t>
      </w:r>
    </w:p>
    <w:p w:rsidR="00A7375D" w:rsidRDefault="00342AF6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 утвержденных бюджетных назначениях по разделу 0700 «Образование» в сумме </w:t>
      </w:r>
      <w:r w:rsidR="00FA46E3">
        <w:rPr>
          <w:rFonts w:ascii="Times New Roman" w:hAnsi="Times New Roman"/>
          <w:sz w:val="28"/>
        </w:rPr>
        <w:t>106 907,4</w:t>
      </w:r>
      <w:r>
        <w:rPr>
          <w:rFonts w:ascii="Times New Roman" w:hAnsi="Times New Roman"/>
          <w:sz w:val="28"/>
        </w:rPr>
        <w:t xml:space="preserve"> тыс. руб. фактические расходы составили </w:t>
      </w:r>
      <w:r w:rsidR="00F00E28">
        <w:rPr>
          <w:rFonts w:ascii="Times New Roman" w:hAnsi="Times New Roman"/>
          <w:sz w:val="28"/>
        </w:rPr>
        <w:t>109 222,8</w:t>
      </w:r>
      <w:r>
        <w:rPr>
          <w:rFonts w:ascii="Times New Roman" w:hAnsi="Times New Roman"/>
          <w:sz w:val="28"/>
        </w:rPr>
        <w:t xml:space="preserve"> тыс. руб. или </w:t>
      </w:r>
      <w:r w:rsidR="00FA46E3">
        <w:rPr>
          <w:rFonts w:ascii="Times New Roman" w:hAnsi="Times New Roman"/>
          <w:sz w:val="28"/>
        </w:rPr>
        <w:t xml:space="preserve">102,2 </w:t>
      </w:r>
      <w:r w:rsidR="00E87F06">
        <w:rPr>
          <w:rFonts w:ascii="Times New Roman" w:hAnsi="Times New Roman"/>
          <w:sz w:val="28"/>
        </w:rPr>
        <w:t>% исполнения утвержденного показателя. Расходы раздела направлены на финансирование детских садов, школ,</w:t>
      </w:r>
      <w:r w:rsidR="00136289">
        <w:rPr>
          <w:rFonts w:ascii="Times New Roman" w:hAnsi="Times New Roman"/>
          <w:sz w:val="28"/>
        </w:rPr>
        <w:t xml:space="preserve"> Центра внешкольного воспитания, аппарата отдела образования, централизованной бухгалтерии и мероприятий по отделу образования.</w:t>
      </w:r>
      <w:r w:rsidR="00AF619E">
        <w:rPr>
          <w:rFonts w:ascii="Times New Roman" w:hAnsi="Times New Roman"/>
          <w:sz w:val="28"/>
        </w:rPr>
        <w:t xml:space="preserve"> </w:t>
      </w:r>
    </w:p>
    <w:p w:rsidR="00D13E04" w:rsidRDefault="00E14959" w:rsidP="00C2671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 разделу 0800 «Здравоохранение» расходы за рассматриваемый период составили </w:t>
      </w:r>
      <w:r w:rsidR="00F00E28">
        <w:rPr>
          <w:rFonts w:ascii="Times New Roman" w:hAnsi="Times New Roman"/>
          <w:sz w:val="28"/>
        </w:rPr>
        <w:t>37 751,2</w:t>
      </w:r>
      <w:r>
        <w:rPr>
          <w:rFonts w:ascii="Times New Roman" w:hAnsi="Times New Roman"/>
          <w:sz w:val="28"/>
        </w:rPr>
        <w:t xml:space="preserve"> тыс. руб. или </w:t>
      </w:r>
      <w:r w:rsidR="00FA46E3">
        <w:rPr>
          <w:rFonts w:ascii="Times New Roman" w:hAnsi="Times New Roman"/>
          <w:sz w:val="28"/>
        </w:rPr>
        <w:t xml:space="preserve">92,3 </w:t>
      </w:r>
      <w:r>
        <w:rPr>
          <w:rFonts w:ascii="Times New Roman" w:hAnsi="Times New Roman"/>
          <w:sz w:val="28"/>
        </w:rPr>
        <w:t>% исполнения утвержденного показателя (</w:t>
      </w:r>
      <w:r w:rsidR="00FA46E3">
        <w:rPr>
          <w:rFonts w:ascii="Times New Roman" w:hAnsi="Times New Roman"/>
          <w:sz w:val="28"/>
        </w:rPr>
        <w:t xml:space="preserve">40 921,9 </w:t>
      </w:r>
      <w:r w:rsidR="005B04C2">
        <w:rPr>
          <w:rFonts w:ascii="Times New Roman" w:hAnsi="Times New Roman"/>
          <w:sz w:val="28"/>
        </w:rPr>
        <w:t xml:space="preserve">тыс. руб.), которые направлены на финансирование Центральной районной больницы, Новоафонской больницы, поликлиники, </w:t>
      </w:r>
      <w:r w:rsidR="008A5AF2">
        <w:rPr>
          <w:rFonts w:ascii="Times New Roman" w:hAnsi="Times New Roman"/>
          <w:sz w:val="28"/>
        </w:rPr>
        <w:t>санэпидстанции</w:t>
      </w:r>
      <w:r w:rsidR="005B04C2">
        <w:rPr>
          <w:rFonts w:ascii="Times New Roman" w:hAnsi="Times New Roman"/>
          <w:sz w:val="28"/>
        </w:rPr>
        <w:t xml:space="preserve"> и фельдшерско-акушерских пунктов.</w:t>
      </w:r>
      <w:r w:rsidR="00D87A7F">
        <w:rPr>
          <w:rFonts w:ascii="Times New Roman" w:hAnsi="Times New Roman"/>
          <w:sz w:val="28"/>
        </w:rPr>
        <w:t xml:space="preserve"> Также по отдельным подстатьям отмечается низкий уровень исполнения утвержденных бюджетных назначений</w:t>
      </w:r>
      <w:r w:rsidR="00C26714">
        <w:rPr>
          <w:rFonts w:ascii="Times New Roman" w:hAnsi="Times New Roman"/>
          <w:sz w:val="28"/>
        </w:rPr>
        <w:t>.</w:t>
      </w:r>
    </w:p>
    <w:p w:rsidR="0045305F" w:rsidRDefault="008A5AF2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156E03">
        <w:rPr>
          <w:rFonts w:ascii="Times New Roman" w:hAnsi="Times New Roman"/>
          <w:sz w:val="28"/>
        </w:rPr>
        <w:t xml:space="preserve">За </w:t>
      </w:r>
      <w:r w:rsidR="00F00E28">
        <w:rPr>
          <w:rFonts w:ascii="Times New Roman" w:hAnsi="Times New Roman"/>
          <w:sz w:val="28"/>
        </w:rPr>
        <w:t>9 месяцев</w:t>
      </w:r>
      <w:r w:rsidR="00156E03">
        <w:rPr>
          <w:rFonts w:ascii="Times New Roman" w:hAnsi="Times New Roman"/>
          <w:sz w:val="28"/>
        </w:rPr>
        <w:t xml:space="preserve"> 2016 года расходы раздела 0900 «</w:t>
      </w:r>
      <w:r w:rsidR="00156E03" w:rsidRPr="00156E03">
        <w:rPr>
          <w:rFonts w:ascii="Times New Roman" w:hAnsi="Times New Roman"/>
          <w:sz w:val="28"/>
        </w:rPr>
        <w:t>Культура и искусство, средства массовой информации</w:t>
      </w:r>
      <w:r w:rsidR="00156E03">
        <w:rPr>
          <w:rFonts w:ascii="Times New Roman" w:hAnsi="Times New Roman"/>
          <w:sz w:val="28"/>
        </w:rPr>
        <w:t xml:space="preserve">» составили </w:t>
      </w:r>
      <w:r w:rsidR="00F00E28">
        <w:rPr>
          <w:rFonts w:ascii="Times New Roman" w:hAnsi="Times New Roman"/>
          <w:sz w:val="28"/>
        </w:rPr>
        <w:t>8 670,6</w:t>
      </w:r>
      <w:r w:rsidR="00156E03">
        <w:rPr>
          <w:rFonts w:ascii="Times New Roman" w:hAnsi="Times New Roman"/>
          <w:sz w:val="28"/>
        </w:rPr>
        <w:t xml:space="preserve"> тыс. руб. или </w:t>
      </w:r>
      <w:r w:rsidR="00FA46E3">
        <w:rPr>
          <w:rFonts w:ascii="Times New Roman" w:hAnsi="Times New Roman"/>
          <w:sz w:val="28"/>
        </w:rPr>
        <w:t xml:space="preserve">94,7 </w:t>
      </w:r>
      <w:r w:rsidR="00156E03">
        <w:rPr>
          <w:rFonts w:ascii="Times New Roman" w:hAnsi="Times New Roman"/>
          <w:sz w:val="28"/>
        </w:rPr>
        <w:t>% исполнения утвержденного показателя (</w:t>
      </w:r>
      <w:r w:rsidR="00FA46E3">
        <w:rPr>
          <w:rFonts w:ascii="Times New Roman" w:hAnsi="Times New Roman"/>
          <w:sz w:val="28"/>
        </w:rPr>
        <w:t xml:space="preserve">9 159,1 </w:t>
      </w:r>
      <w:r w:rsidR="00156E03">
        <w:rPr>
          <w:rFonts w:ascii="Times New Roman" w:hAnsi="Times New Roman"/>
          <w:sz w:val="28"/>
        </w:rPr>
        <w:t>тыс. руб.).</w:t>
      </w:r>
      <w:r w:rsidR="00984CEC">
        <w:rPr>
          <w:rFonts w:ascii="Times New Roman" w:hAnsi="Times New Roman"/>
          <w:sz w:val="28"/>
        </w:rPr>
        <w:t xml:space="preserve"> </w:t>
      </w:r>
    </w:p>
    <w:p w:rsidR="000C48DB" w:rsidRDefault="00B546DD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853BC2">
        <w:rPr>
          <w:rFonts w:ascii="Times New Roman" w:hAnsi="Times New Roman"/>
          <w:sz w:val="28"/>
        </w:rPr>
        <w:t>По разделу 1000 «</w:t>
      </w:r>
      <w:r w:rsidR="00853BC2" w:rsidRPr="00853BC2">
        <w:rPr>
          <w:rFonts w:ascii="Times New Roman" w:hAnsi="Times New Roman"/>
          <w:sz w:val="28"/>
        </w:rPr>
        <w:t>Физическая культура, спорт и молодежная политика</w:t>
      </w:r>
      <w:r w:rsidR="00853BC2">
        <w:rPr>
          <w:rFonts w:ascii="Times New Roman" w:hAnsi="Times New Roman"/>
          <w:sz w:val="28"/>
        </w:rPr>
        <w:t xml:space="preserve">» расходы составили </w:t>
      </w:r>
      <w:r w:rsidR="00F00E28">
        <w:rPr>
          <w:rFonts w:ascii="Times New Roman" w:hAnsi="Times New Roman"/>
          <w:sz w:val="28"/>
        </w:rPr>
        <w:t>12 444,4</w:t>
      </w:r>
      <w:r w:rsidR="00853BC2"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FA46E3">
        <w:rPr>
          <w:rFonts w:ascii="Times New Roman" w:hAnsi="Times New Roman"/>
          <w:sz w:val="28"/>
        </w:rPr>
        <w:t xml:space="preserve">12 570,8 </w:t>
      </w:r>
      <w:r w:rsidR="00853BC2">
        <w:rPr>
          <w:rFonts w:ascii="Times New Roman" w:hAnsi="Times New Roman"/>
          <w:sz w:val="28"/>
        </w:rPr>
        <w:t xml:space="preserve">тыс. руб. или </w:t>
      </w:r>
      <w:r w:rsidR="00FA46E3">
        <w:rPr>
          <w:rFonts w:ascii="Times New Roman" w:hAnsi="Times New Roman"/>
          <w:sz w:val="28"/>
        </w:rPr>
        <w:t xml:space="preserve">99,0 </w:t>
      </w:r>
      <w:r w:rsidR="00853BC2">
        <w:rPr>
          <w:rFonts w:ascii="Times New Roman" w:hAnsi="Times New Roman"/>
          <w:sz w:val="28"/>
        </w:rPr>
        <w:t xml:space="preserve">% исполнения. В рамках раздела осуществлялось </w:t>
      </w:r>
      <w:r w:rsidR="00853BC2">
        <w:rPr>
          <w:rFonts w:ascii="Times New Roman" w:hAnsi="Times New Roman"/>
          <w:sz w:val="28"/>
        </w:rPr>
        <w:lastRenderedPageBreak/>
        <w:t xml:space="preserve">финансирование спортивных мероприятий по г. Гудаута и Н. Афон, футбольных клубов «Рица» и «Афон», ДЮСШ, молодежных мероприятий по г. Гудаута и г. Н. Афон и спорткомитета. </w:t>
      </w:r>
    </w:p>
    <w:p w:rsidR="00B546DD" w:rsidRPr="005C4726" w:rsidRDefault="000C48DB" w:rsidP="0045305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3161BE">
        <w:rPr>
          <w:rFonts w:ascii="Times New Roman" w:hAnsi="Times New Roman"/>
          <w:sz w:val="28"/>
        </w:rPr>
        <w:t xml:space="preserve">Расходы раздела 1100 «Социальная политика» при утвержденных бюджетных назначениях </w:t>
      </w:r>
      <w:r w:rsidR="00FA46E3">
        <w:rPr>
          <w:rFonts w:ascii="Times New Roman" w:hAnsi="Times New Roman"/>
          <w:sz w:val="28"/>
        </w:rPr>
        <w:t xml:space="preserve">2 070,7 </w:t>
      </w:r>
      <w:r w:rsidR="003161BE">
        <w:rPr>
          <w:rFonts w:ascii="Times New Roman" w:hAnsi="Times New Roman"/>
          <w:sz w:val="28"/>
        </w:rPr>
        <w:t>тыс. руб. за рассматриваемый период составили</w:t>
      </w:r>
      <w:r w:rsidR="00853BC2">
        <w:rPr>
          <w:rFonts w:ascii="Times New Roman" w:hAnsi="Times New Roman"/>
          <w:sz w:val="28"/>
        </w:rPr>
        <w:t xml:space="preserve"> </w:t>
      </w:r>
      <w:r w:rsidR="00F00E28">
        <w:rPr>
          <w:rFonts w:ascii="Times New Roman" w:hAnsi="Times New Roman"/>
          <w:sz w:val="28"/>
        </w:rPr>
        <w:t>2 064,2</w:t>
      </w:r>
      <w:r w:rsidR="003161BE">
        <w:rPr>
          <w:rFonts w:ascii="Times New Roman" w:hAnsi="Times New Roman"/>
          <w:sz w:val="28"/>
        </w:rPr>
        <w:t xml:space="preserve"> тыс. руб. или</w:t>
      </w:r>
      <w:r w:rsidR="00FA46E3">
        <w:rPr>
          <w:rFonts w:ascii="Times New Roman" w:hAnsi="Times New Roman"/>
          <w:sz w:val="28"/>
        </w:rPr>
        <w:t xml:space="preserve"> 99,7</w:t>
      </w:r>
      <w:r w:rsidR="003161BE">
        <w:rPr>
          <w:rFonts w:ascii="Times New Roman" w:hAnsi="Times New Roman"/>
          <w:sz w:val="28"/>
        </w:rPr>
        <w:t xml:space="preserve"> % исполнения.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проведенного анализа отчета об исполнении бюджета Гудаутского района за </w:t>
      </w:r>
      <w:r w:rsidR="00B6548E">
        <w:rPr>
          <w:rFonts w:ascii="Times New Roman" w:hAnsi="Times New Roman"/>
          <w:sz w:val="28"/>
        </w:rPr>
        <w:t>9 месяцев</w:t>
      </w:r>
      <w:r w:rsidR="00620B0A">
        <w:rPr>
          <w:rFonts w:ascii="Times New Roman" w:hAnsi="Times New Roman"/>
          <w:sz w:val="28"/>
        </w:rPr>
        <w:t xml:space="preserve"> </w:t>
      </w:r>
      <w:r w:rsidR="00F36B2A">
        <w:rPr>
          <w:rFonts w:ascii="Times New Roman" w:hAnsi="Times New Roman"/>
          <w:sz w:val="28"/>
        </w:rPr>
        <w:t>201</w:t>
      </w:r>
      <w:r w:rsidR="003161BE">
        <w:rPr>
          <w:rFonts w:ascii="Times New Roman" w:hAnsi="Times New Roman"/>
          <w:sz w:val="28"/>
        </w:rPr>
        <w:t xml:space="preserve">6 </w:t>
      </w:r>
      <w:r w:rsidR="00F36B2A">
        <w:rPr>
          <w:rFonts w:ascii="Times New Roman" w:hAnsi="Times New Roman"/>
          <w:sz w:val="28"/>
        </w:rPr>
        <w:t>год</w:t>
      </w:r>
      <w:r w:rsidR="003161B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можно сделать следующие выводы:</w:t>
      </w:r>
    </w:p>
    <w:p w:rsidR="00E33698" w:rsidRDefault="003161BE" w:rsidP="0054511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E33698">
        <w:rPr>
          <w:rFonts w:ascii="Times New Roman" w:hAnsi="Times New Roman"/>
          <w:sz w:val="28"/>
        </w:rPr>
        <w:t xml:space="preserve"> </w:t>
      </w:r>
      <w:r w:rsidR="00E13149">
        <w:rPr>
          <w:rFonts w:ascii="Times New Roman" w:hAnsi="Times New Roman"/>
          <w:sz w:val="28"/>
        </w:rPr>
        <w:t xml:space="preserve">Доходная часть бюджета составила </w:t>
      </w:r>
      <w:r w:rsidR="00B6548E">
        <w:rPr>
          <w:rFonts w:ascii="Times New Roman" w:hAnsi="Times New Roman"/>
          <w:sz w:val="28"/>
        </w:rPr>
        <w:t>316 462,3</w:t>
      </w:r>
      <w:r w:rsidR="007B57A2">
        <w:rPr>
          <w:rFonts w:ascii="Times New Roman" w:hAnsi="Times New Roman"/>
          <w:sz w:val="28"/>
        </w:rPr>
        <w:t xml:space="preserve"> </w:t>
      </w:r>
      <w:r w:rsidR="00E13149">
        <w:rPr>
          <w:rFonts w:ascii="Times New Roman" w:hAnsi="Times New Roman"/>
          <w:sz w:val="28"/>
        </w:rPr>
        <w:t xml:space="preserve">тыс. руб., в том числе: собственных доходов поступило </w:t>
      </w:r>
      <w:r w:rsidR="00B6548E">
        <w:rPr>
          <w:rFonts w:ascii="Times New Roman" w:hAnsi="Times New Roman"/>
          <w:sz w:val="28"/>
        </w:rPr>
        <w:t>222 474,5</w:t>
      </w:r>
      <w:r w:rsidR="00EB19D1">
        <w:rPr>
          <w:rFonts w:ascii="Times New Roman" w:hAnsi="Times New Roman"/>
          <w:sz w:val="28"/>
        </w:rPr>
        <w:t xml:space="preserve"> </w:t>
      </w:r>
      <w:r w:rsidR="00084869">
        <w:rPr>
          <w:rFonts w:ascii="Times New Roman" w:hAnsi="Times New Roman"/>
          <w:sz w:val="28"/>
        </w:rPr>
        <w:t>тыс. руб., дотации из Р</w:t>
      </w:r>
      <w:r w:rsidR="00E13149">
        <w:rPr>
          <w:rFonts w:ascii="Times New Roman" w:hAnsi="Times New Roman"/>
          <w:sz w:val="28"/>
        </w:rPr>
        <w:t xml:space="preserve">еспубликанского бюджета – </w:t>
      </w:r>
      <w:r w:rsidR="00B6548E">
        <w:rPr>
          <w:rFonts w:ascii="Times New Roman" w:hAnsi="Times New Roman"/>
          <w:sz w:val="28"/>
        </w:rPr>
        <w:t>81 224,9</w:t>
      </w:r>
      <w:r w:rsidR="00E13149">
        <w:rPr>
          <w:rFonts w:ascii="Times New Roman" w:hAnsi="Times New Roman"/>
          <w:sz w:val="28"/>
        </w:rPr>
        <w:t xml:space="preserve"> тыс. руб.,</w:t>
      </w:r>
      <w:r w:rsidR="007B57A2">
        <w:rPr>
          <w:rFonts w:ascii="Times New Roman" w:hAnsi="Times New Roman"/>
          <w:sz w:val="28"/>
        </w:rPr>
        <w:t xml:space="preserve"> </w:t>
      </w:r>
      <w:r w:rsidR="00D7107E">
        <w:rPr>
          <w:rFonts w:ascii="Times New Roman" w:hAnsi="Times New Roman"/>
          <w:sz w:val="28"/>
        </w:rPr>
        <w:t>остаток средств на 01.01.2016 г. – 6 490,7 тыс. руб.</w:t>
      </w:r>
      <w:r w:rsidR="00545114">
        <w:rPr>
          <w:rFonts w:ascii="Times New Roman" w:hAnsi="Times New Roman"/>
          <w:sz w:val="28"/>
        </w:rPr>
        <w:t xml:space="preserve">, на конец отчетного месяца </w:t>
      </w:r>
      <w:r w:rsidR="00B6548E">
        <w:rPr>
          <w:rFonts w:ascii="Times New Roman" w:hAnsi="Times New Roman"/>
          <w:sz w:val="28"/>
        </w:rPr>
        <w:t>58 990,7</w:t>
      </w:r>
      <w:r w:rsidR="00545114">
        <w:rPr>
          <w:rFonts w:ascii="Times New Roman" w:hAnsi="Times New Roman"/>
          <w:sz w:val="28"/>
        </w:rPr>
        <w:t xml:space="preserve"> тыс. руб. </w:t>
      </w:r>
      <w:r w:rsidR="00E13149">
        <w:rPr>
          <w:rFonts w:ascii="Times New Roman" w:hAnsi="Times New Roman"/>
          <w:sz w:val="28"/>
        </w:rPr>
        <w:t xml:space="preserve">Расходная часть бюджета Гудаутского района составила </w:t>
      </w:r>
      <w:r w:rsidR="00B6548E">
        <w:rPr>
          <w:rFonts w:ascii="Times New Roman" w:hAnsi="Times New Roman"/>
          <w:sz w:val="28"/>
        </w:rPr>
        <w:t>263 962,3</w:t>
      </w:r>
      <w:r w:rsidR="00A03C8B">
        <w:rPr>
          <w:rFonts w:ascii="Times New Roman" w:hAnsi="Times New Roman"/>
          <w:sz w:val="28"/>
        </w:rPr>
        <w:t xml:space="preserve"> </w:t>
      </w:r>
      <w:r w:rsidR="00E13149">
        <w:rPr>
          <w:rFonts w:ascii="Times New Roman" w:hAnsi="Times New Roman"/>
          <w:sz w:val="28"/>
        </w:rPr>
        <w:t xml:space="preserve">тыс. руб. или </w:t>
      </w:r>
      <w:r w:rsidR="00B6548E">
        <w:rPr>
          <w:rFonts w:ascii="Times New Roman" w:hAnsi="Times New Roman"/>
          <w:sz w:val="28"/>
        </w:rPr>
        <w:t>69,7</w:t>
      </w:r>
      <w:r w:rsidR="007B57A2">
        <w:rPr>
          <w:rFonts w:ascii="Times New Roman" w:hAnsi="Times New Roman"/>
          <w:sz w:val="28"/>
        </w:rPr>
        <w:t xml:space="preserve"> </w:t>
      </w:r>
      <w:r w:rsidR="00E13149">
        <w:rPr>
          <w:rFonts w:ascii="Times New Roman" w:hAnsi="Times New Roman"/>
          <w:sz w:val="28"/>
        </w:rPr>
        <w:t xml:space="preserve">% выполнения уточненного </w:t>
      </w:r>
      <w:r w:rsidR="00B6548E">
        <w:rPr>
          <w:rFonts w:ascii="Times New Roman" w:hAnsi="Times New Roman"/>
          <w:sz w:val="28"/>
        </w:rPr>
        <w:t xml:space="preserve">годового </w:t>
      </w:r>
      <w:r w:rsidR="00E13149">
        <w:rPr>
          <w:rFonts w:ascii="Times New Roman" w:hAnsi="Times New Roman"/>
          <w:sz w:val="28"/>
        </w:rPr>
        <w:t>п</w:t>
      </w:r>
      <w:r w:rsidR="00A03C8B">
        <w:rPr>
          <w:rFonts w:ascii="Times New Roman" w:hAnsi="Times New Roman"/>
          <w:sz w:val="28"/>
        </w:rPr>
        <w:t>оказателя</w:t>
      </w:r>
      <w:r w:rsidR="00E13149">
        <w:rPr>
          <w:rFonts w:ascii="Times New Roman" w:hAnsi="Times New Roman"/>
          <w:sz w:val="28"/>
        </w:rPr>
        <w:t>.</w:t>
      </w:r>
      <w:r w:rsidR="00E33698">
        <w:rPr>
          <w:rFonts w:ascii="Times New Roman" w:hAnsi="Times New Roman"/>
          <w:sz w:val="28"/>
        </w:rPr>
        <w:t xml:space="preserve"> </w:t>
      </w:r>
    </w:p>
    <w:p w:rsidR="00C8138C" w:rsidRDefault="00545114" w:rsidP="00C8138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856B7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C8138C">
        <w:rPr>
          <w:rFonts w:ascii="Times New Roman" w:hAnsi="Times New Roman"/>
          <w:sz w:val="28"/>
        </w:rPr>
        <w:t>В</w:t>
      </w:r>
      <w:r w:rsidR="002C0DC2">
        <w:rPr>
          <w:rFonts w:ascii="Times New Roman" w:hAnsi="Times New Roman"/>
          <w:sz w:val="28"/>
        </w:rPr>
        <w:t xml:space="preserve"> соответствии с ч.</w:t>
      </w:r>
      <w:r w:rsidR="00C8138C">
        <w:rPr>
          <w:rFonts w:ascii="Times New Roman" w:hAnsi="Times New Roman"/>
          <w:sz w:val="28"/>
        </w:rPr>
        <w:t>3</w:t>
      </w:r>
      <w:r w:rsidR="002C0DC2">
        <w:rPr>
          <w:rFonts w:ascii="Times New Roman" w:hAnsi="Times New Roman"/>
          <w:sz w:val="28"/>
        </w:rPr>
        <w:t xml:space="preserve"> ст.49 </w:t>
      </w:r>
      <w:r w:rsidR="00620B0A">
        <w:rPr>
          <w:rFonts w:ascii="Times New Roman" w:hAnsi="Times New Roman"/>
          <w:sz w:val="28"/>
        </w:rPr>
        <w:t>Закона</w:t>
      </w:r>
      <w:r w:rsidR="0011264C">
        <w:rPr>
          <w:rFonts w:ascii="Times New Roman" w:hAnsi="Times New Roman"/>
          <w:sz w:val="28"/>
        </w:rPr>
        <w:t xml:space="preserve"> </w:t>
      </w:r>
      <w:r w:rsidR="00C8138C">
        <w:rPr>
          <w:rFonts w:ascii="Times New Roman" w:hAnsi="Times New Roman"/>
          <w:sz w:val="28"/>
        </w:rPr>
        <w:t>м</w:t>
      </w:r>
      <w:r w:rsidR="00C8138C" w:rsidRPr="00C8138C">
        <w:rPr>
          <w:rFonts w:ascii="Times New Roman" w:hAnsi="Times New Roman"/>
          <w:sz w:val="28"/>
        </w:rPr>
        <w:t>естные органы власти не вправе привлекать источники финансирования дефицита местного бюджета, не указанные</w:t>
      </w:r>
      <w:r w:rsidR="00C8138C">
        <w:rPr>
          <w:rFonts w:ascii="Times New Roman" w:hAnsi="Times New Roman"/>
          <w:sz w:val="28"/>
        </w:rPr>
        <w:t xml:space="preserve"> в ч.1 вышеуказанной статьи, а именно:</w:t>
      </w:r>
    </w:p>
    <w:p w:rsidR="002C0DC2" w:rsidRPr="002C0DC2" w:rsidRDefault="002C0DC2" w:rsidP="00532D4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2C0DC2">
        <w:rPr>
          <w:rFonts w:ascii="Times New Roman" w:hAnsi="Times New Roman"/>
          <w:sz w:val="28"/>
        </w:rPr>
        <w:t>1) разница между полученными и погашенными административно-территориальной единицей Республики Абхазия бюджетными кредитами, предоставленными местному бюджету другими бюджетами бюджетной системы Республики Абхазия;</w:t>
      </w:r>
    </w:p>
    <w:p w:rsidR="002C0DC2" w:rsidRPr="002C0DC2" w:rsidRDefault="002C0DC2" w:rsidP="00532D4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2C0DC2">
        <w:rPr>
          <w:rFonts w:ascii="Times New Roman" w:hAnsi="Times New Roman"/>
          <w:sz w:val="28"/>
        </w:rPr>
        <w:t>2) изменение остатков средств на счетах по учету средств местного бюджета в течение соответствующего финансового года;</w:t>
      </w:r>
    </w:p>
    <w:p w:rsidR="00F17E9C" w:rsidRDefault="002C0DC2" w:rsidP="00532D4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2C0DC2">
        <w:rPr>
          <w:rFonts w:ascii="Times New Roman" w:hAnsi="Times New Roman"/>
          <w:sz w:val="28"/>
        </w:rPr>
        <w:t>3) иные источники внутреннего финансирования дефицита местного бюджета.</w:t>
      </w:r>
    </w:p>
    <w:p w:rsidR="00532D4D" w:rsidRDefault="00AA5227" w:rsidP="00532D4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813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нарушение вышеуказанной статьи </w:t>
      </w:r>
      <w:r w:rsidR="004B3F99">
        <w:rPr>
          <w:rFonts w:ascii="Times New Roman" w:hAnsi="Times New Roman"/>
          <w:sz w:val="28"/>
        </w:rPr>
        <w:t xml:space="preserve">финансовыми органами </w:t>
      </w:r>
      <w:r w:rsidR="00C8138C">
        <w:rPr>
          <w:rFonts w:ascii="Times New Roman" w:hAnsi="Times New Roman"/>
          <w:sz w:val="28"/>
        </w:rPr>
        <w:t>в</w:t>
      </w:r>
      <w:r w:rsidR="00C8138C" w:rsidRPr="00C8138C">
        <w:rPr>
          <w:rFonts w:ascii="Times New Roman" w:hAnsi="Times New Roman"/>
          <w:sz w:val="28"/>
        </w:rPr>
        <w:t xml:space="preserve"> отчете об исполнении бюджета Гудаутского района </w:t>
      </w:r>
      <w:r w:rsidR="00F269B3">
        <w:rPr>
          <w:rFonts w:ascii="Times New Roman" w:hAnsi="Times New Roman"/>
          <w:sz w:val="28"/>
        </w:rPr>
        <w:t xml:space="preserve">за </w:t>
      </w:r>
      <w:r w:rsidR="00B6548E">
        <w:rPr>
          <w:rFonts w:ascii="Times New Roman" w:hAnsi="Times New Roman"/>
          <w:sz w:val="28"/>
        </w:rPr>
        <w:t>рассматриваемый период</w:t>
      </w:r>
      <w:r w:rsidR="00F269B3">
        <w:rPr>
          <w:rFonts w:ascii="Times New Roman" w:hAnsi="Times New Roman"/>
          <w:sz w:val="28"/>
        </w:rPr>
        <w:t xml:space="preserve"> 2016 года </w:t>
      </w:r>
      <w:r w:rsidR="00C8138C" w:rsidRPr="00C8138C">
        <w:rPr>
          <w:rFonts w:ascii="Times New Roman" w:hAnsi="Times New Roman"/>
          <w:sz w:val="28"/>
        </w:rPr>
        <w:t>в виде внутренних источников отражен</w:t>
      </w:r>
      <w:r w:rsidR="00C8138C">
        <w:rPr>
          <w:rFonts w:ascii="Times New Roman" w:hAnsi="Times New Roman"/>
          <w:sz w:val="28"/>
        </w:rPr>
        <w:t>а</w:t>
      </w:r>
      <w:r w:rsidR="00C8138C" w:rsidRPr="00C8138C">
        <w:rPr>
          <w:rFonts w:ascii="Times New Roman" w:hAnsi="Times New Roman"/>
          <w:sz w:val="28"/>
        </w:rPr>
        <w:t xml:space="preserve"> дотация местным бюджетам на поддержку мер по обеспечению сбалансированности местных </w:t>
      </w:r>
      <w:r w:rsidR="00C8138C" w:rsidRPr="00C8138C">
        <w:rPr>
          <w:rFonts w:ascii="Times New Roman" w:hAnsi="Times New Roman"/>
          <w:sz w:val="28"/>
        </w:rPr>
        <w:lastRenderedPageBreak/>
        <w:t>бюджет</w:t>
      </w:r>
      <w:r>
        <w:rPr>
          <w:rFonts w:ascii="Times New Roman" w:hAnsi="Times New Roman"/>
          <w:sz w:val="28"/>
        </w:rPr>
        <w:t xml:space="preserve">ов в размере </w:t>
      </w:r>
      <w:r w:rsidR="0004350F">
        <w:rPr>
          <w:rFonts w:ascii="Times New Roman" w:hAnsi="Times New Roman"/>
          <w:sz w:val="28"/>
        </w:rPr>
        <w:t>81 224,9</w:t>
      </w:r>
      <w:r>
        <w:rPr>
          <w:rFonts w:ascii="Times New Roman" w:hAnsi="Times New Roman"/>
          <w:sz w:val="28"/>
        </w:rPr>
        <w:t xml:space="preserve"> тыс. руб. Также</w:t>
      </w:r>
      <w:r w:rsidR="00C8138C" w:rsidRPr="00C8138C">
        <w:rPr>
          <w:rFonts w:ascii="Times New Roman" w:hAnsi="Times New Roman"/>
          <w:sz w:val="28"/>
        </w:rPr>
        <w:t xml:space="preserve"> в виде внешних источников </w:t>
      </w:r>
      <w:r w:rsidRPr="00AA5227">
        <w:rPr>
          <w:rFonts w:ascii="Times New Roman" w:hAnsi="Times New Roman"/>
          <w:sz w:val="28"/>
        </w:rPr>
        <w:t xml:space="preserve">указаны </w:t>
      </w:r>
      <w:r w:rsidR="00C8138C" w:rsidRPr="00C8138C">
        <w:rPr>
          <w:rFonts w:ascii="Times New Roman" w:hAnsi="Times New Roman"/>
          <w:sz w:val="28"/>
        </w:rPr>
        <w:t xml:space="preserve">взаимные расчеты, поступившие по Распоряжениям Президента </w:t>
      </w:r>
      <w:r w:rsidR="00F269B3">
        <w:rPr>
          <w:rFonts w:ascii="Times New Roman" w:hAnsi="Times New Roman"/>
          <w:sz w:val="28"/>
        </w:rPr>
        <w:t xml:space="preserve">Республики Абхазия </w:t>
      </w:r>
      <w:r>
        <w:rPr>
          <w:rFonts w:ascii="Times New Roman" w:hAnsi="Times New Roman"/>
          <w:sz w:val="28"/>
        </w:rPr>
        <w:t xml:space="preserve">средства </w:t>
      </w:r>
      <w:r w:rsidR="00C8138C" w:rsidRPr="00C8138C">
        <w:rPr>
          <w:rFonts w:ascii="Times New Roman" w:hAnsi="Times New Roman"/>
          <w:sz w:val="28"/>
        </w:rPr>
        <w:t xml:space="preserve">в сумме </w:t>
      </w:r>
      <w:r w:rsidR="0004350F">
        <w:rPr>
          <w:rFonts w:ascii="Times New Roman" w:hAnsi="Times New Roman"/>
          <w:sz w:val="28"/>
        </w:rPr>
        <w:t>12 762,9</w:t>
      </w:r>
      <w:r w:rsidR="00C8138C" w:rsidRPr="00C8138C"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>, которые носят целевой характер  и не могут выступать в качестве источников финансирования дефицита местного бюджета.</w:t>
      </w:r>
    </w:p>
    <w:p w:rsidR="007D7362" w:rsidRDefault="00856B78" w:rsidP="00532D4D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20FD4">
        <w:rPr>
          <w:rFonts w:ascii="Times New Roman" w:hAnsi="Times New Roman"/>
          <w:sz w:val="28"/>
        </w:rPr>
        <w:t>. Финансовым органам</w:t>
      </w:r>
      <w:r w:rsidR="007D7362">
        <w:rPr>
          <w:rFonts w:ascii="Times New Roman" w:hAnsi="Times New Roman"/>
          <w:sz w:val="28"/>
        </w:rPr>
        <w:t xml:space="preserve"> Гудаутского района на основании Решения Собрания №22 от 15.09.2016 года был использован остаток денежных средств в сумме 5 113,1 тыс. руб. в нарушение ч.4 ст.49 </w:t>
      </w:r>
      <w:r w:rsidR="007D7362" w:rsidRPr="007D7362">
        <w:rPr>
          <w:rFonts w:ascii="Times New Roman" w:hAnsi="Times New Roman"/>
          <w:sz w:val="28"/>
        </w:rPr>
        <w:t>Закона</w:t>
      </w:r>
      <w:r w:rsidR="007D7362">
        <w:rPr>
          <w:rFonts w:ascii="Times New Roman" w:hAnsi="Times New Roman"/>
          <w:sz w:val="28"/>
        </w:rPr>
        <w:t>, так как о</w:t>
      </w:r>
      <w:r w:rsidR="007D7362" w:rsidRPr="007D7362">
        <w:rPr>
          <w:rFonts w:ascii="Times New Roman" w:hAnsi="Times New Roman"/>
          <w:sz w:val="28"/>
        </w:rPr>
        <w:t>статки средств местного бюджета на начало текущего финансового года по решению местного органа государственного управления могут направляться в текущем финансовом году на покры</w:t>
      </w:r>
      <w:r w:rsidR="007D7362">
        <w:rPr>
          <w:rFonts w:ascii="Times New Roman" w:hAnsi="Times New Roman"/>
          <w:sz w:val="28"/>
        </w:rPr>
        <w:t>тие временных кассовых разрывов, в то время как данные денежные средства были использованы на ремонтно-восстановительные работы.</w:t>
      </w:r>
    </w:p>
    <w:p w:rsidR="00350014" w:rsidRDefault="00856B78" w:rsidP="00674423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E13149">
        <w:rPr>
          <w:rFonts w:ascii="Times New Roman" w:hAnsi="Times New Roman"/>
          <w:sz w:val="28"/>
        </w:rPr>
        <w:t>.</w:t>
      </w:r>
      <w:r w:rsidR="00775264">
        <w:rPr>
          <w:rFonts w:ascii="Times New Roman" w:hAnsi="Times New Roman"/>
          <w:sz w:val="28"/>
        </w:rPr>
        <w:t xml:space="preserve"> </w:t>
      </w:r>
      <w:r w:rsidR="00A1242C">
        <w:rPr>
          <w:rFonts w:ascii="Times New Roman" w:hAnsi="Times New Roman"/>
          <w:sz w:val="28"/>
        </w:rPr>
        <w:t>В</w:t>
      </w:r>
      <w:r w:rsidR="00E13149">
        <w:rPr>
          <w:rFonts w:ascii="Times New Roman" w:hAnsi="Times New Roman"/>
          <w:sz w:val="28"/>
        </w:rPr>
        <w:t xml:space="preserve"> нарушение ст. 42 Закона отсутствует порядок использо</w:t>
      </w:r>
      <w:r w:rsidR="000E5269">
        <w:rPr>
          <w:rFonts w:ascii="Times New Roman" w:hAnsi="Times New Roman"/>
          <w:sz w:val="28"/>
        </w:rPr>
        <w:t>вания средств резервного фонда Г</w:t>
      </w:r>
      <w:r w:rsidR="00E13149">
        <w:rPr>
          <w:rFonts w:ascii="Times New Roman" w:hAnsi="Times New Roman"/>
          <w:sz w:val="28"/>
        </w:rPr>
        <w:t>лавы администрации Гудаутского района, определяемого решением местного орга</w:t>
      </w:r>
      <w:r w:rsidR="00624987">
        <w:rPr>
          <w:rFonts w:ascii="Times New Roman" w:hAnsi="Times New Roman"/>
          <w:sz w:val="28"/>
        </w:rPr>
        <w:t>на государственного управления.</w:t>
      </w:r>
    </w:p>
    <w:p w:rsidR="00A1602A" w:rsidRDefault="00856B78" w:rsidP="008A3A9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24987">
        <w:rPr>
          <w:rFonts w:ascii="Times New Roman" w:hAnsi="Times New Roman"/>
          <w:sz w:val="28"/>
        </w:rPr>
        <w:t xml:space="preserve">. </w:t>
      </w:r>
      <w:r w:rsidR="008A3A97" w:rsidRPr="008A3A97">
        <w:rPr>
          <w:rFonts w:ascii="Times New Roman" w:hAnsi="Times New Roman"/>
          <w:sz w:val="28"/>
        </w:rPr>
        <w:t>Следует отм</w:t>
      </w:r>
      <w:r w:rsidR="00B14B68">
        <w:rPr>
          <w:rFonts w:ascii="Times New Roman" w:hAnsi="Times New Roman"/>
          <w:sz w:val="28"/>
        </w:rPr>
        <w:t>етить, что на основании письма м</w:t>
      </w:r>
      <w:r w:rsidR="008A3A97" w:rsidRPr="008A3A97">
        <w:rPr>
          <w:rFonts w:ascii="Times New Roman" w:hAnsi="Times New Roman"/>
          <w:sz w:val="28"/>
        </w:rPr>
        <w:t>инистра финансов от 2 августа 2016 года №02/03-11 Собранием Гудаутского района от 15 сентября 2016 года были внесены изменения бюджет района, в том числе, уменьшение НДС на сумму 2 236,0 тыс. руб., увеличение налога на имущество предприятий на сумму 2 236,0 тыс. руб., а также включением в местный бюджет государственной пошлины в размере 1 000,0 тыс. руб., что противоречит п.5 ч.1 ст.32 Закона, ч.2</w:t>
      </w:r>
      <w:r w:rsidR="0011264C">
        <w:rPr>
          <w:rFonts w:ascii="Times New Roman" w:hAnsi="Times New Roman"/>
          <w:sz w:val="28"/>
        </w:rPr>
        <w:t>.</w:t>
      </w:r>
      <w:r w:rsidR="008A3A97" w:rsidRPr="008A3A97">
        <w:rPr>
          <w:rFonts w:ascii="Times New Roman" w:hAnsi="Times New Roman"/>
          <w:sz w:val="28"/>
        </w:rPr>
        <w:t xml:space="preserve">1  ст. 6 Закона Республики Абхазия «О государственной пошлине» от 28 декабря 2000 г. № 599-с-XIII, так как государственная пошлина </w:t>
      </w:r>
      <w:r w:rsidR="0011264C">
        <w:rPr>
          <w:rFonts w:ascii="Times New Roman" w:hAnsi="Times New Roman"/>
          <w:sz w:val="28"/>
        </w:rPr>
        <w:t>зачисляется</w:t>
      </w:r>
      <w:r w:rsidR="00D9203E">
        <w:rPr>
          <w:rFonts w:ascii="Times New Roman" w:hAnsi="Times New Roman"/>
          <w:sz w:val="28"/>
        </w:rPr>
        <w:t xml:space="preserve"> по нормативу</w:t>
      </w:r>
      <w:r w:rsidR="008A3A97" w:rsidRPr="008A3A97">
        <w:rPr>
          <w:rFonts w:ascii="Times New Roman" w:hAnsi="Times New Roman"/>
          <w:sz w:val="28"/>
        </w:rPr>
        <w:t xml:space="preserve"> 100 % в республиканский бюджет. </w:t>
      </w:r>
    </w:p>
    <w:p w:rsidR="00624987" w:rsidRPr="00DB4E74" w:rsidRDefault="008A3A97" w:rsidP="008A3A9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 же время в нарушение </w:t>
      </w:r>
      <w:r w:rsidR="00624987">
        <w:rPr>
          <w:rFonts w:ascii="Times New Roman" w:hAnsi="Times New Roman"/>
          <w:sz w:val="28"/>
        </w:rPr>
        <w:t xml:space="preserve">ст.17 Закона </w:t>
      </w:r>
      <w:r w:rsidR="00A1602A" w:rsidRPr="00A1602A">
        <w:rPr>
          <w:rFonts w:ascii="Times New Roman" w:hAnsi="Times New Roman"/>
          <w:sz w:val="28"/>
        </w:rPr>
        <w:t xml:space="preserve">увеличение доходной части </w:t>
      </w:r>
      <w:r w:rsidR="00A1602A">
        <w:rPr>
          <w:rFonts w:ascii="Times New Roman" w:hAnsi="Times New Roman"/>
          <w:sz w:val="28"/>
        </w:rPr>
        <w:t>за счет включения государственной пошлины в бюджет</w:t>
      </w:r>
      <w:r w:rsidR="00A1602A" w:rsidRPr="00A1602A">
        <w:rPr>
          <w:rFonts w:ascii="Times New Roman" w:hAnsi="Times New Roman"/>
          <w:sz w:val="28"/>
        </w:rPr>
        <w:t xml:space="preserve"> Гудаутского района распределено в расходной части на ремонт дорог и водопровод</w:t>
      </w:r>
      <w:r w:rsidR="00A1602A">
        <w:rPr>
          <w:rFonts w:ascii="Times New Roman" w:hAnsi="Times New Roman"/>
          <w:sz w:val="28"/>
        </w:rPr>
        <w:t>а</w:t>
      </w:r>
      <w:r w:rsidR="00A1602A" w:rsidRPr="00A1602A">
        <w:rPr>
          <w:rFonts w:ascii="Times New Roman" w:hAnsi="Times New Roman"/>
          <w:sz w:val="28"/>
        </w:rPr>
        <w:t xml:space="preserve"> в с</w:t>
      </w:r>
      <w:r w:rsidR="00A1602A">
        <w:rPr>
          <w:rFonts w:ascii="Times New Roman" w:hAnsi="Times New Roman"/>
          <w:sz w:val="28"/>
        </w:rPr>
        <w:t xml:space="preserve">елах Анхуа, Блабырхуа и Бармыш, в то время как, </w:t>
      </w:r>
      <w:r w:rsidR="00624987" w:rsidRPr="00624987">
        <w:rPr>
          <w:rFonts w:ascii="Times New Roman" w:hAnsi="Times New Roman"/>
          <w:sz w:val="28"/>
        </w:rPr>
        <w:t xml:space="preserve">расходы бюджета не могут </w:t>
      </w:r>
      <w:r w:rsidR="00624987" w:rsidRPr="00624987">
        <w:rPr>
          <w:rFonts w:ascii="Times New Roman" w:hAnsi="Times New Roman"/>
          <w:sz w:val="28"/>
        </w:rPr>
        <w:lastRenderedPageBreak/>
        <w:t xml:space="preserve">быть увязаны с определенными доходами бюджета и источниками </w:t>
      </w:r>
      <w:r w:rsidR="00624987">
        <w:rPr>
          <w:rFonts w:ascii="Times New Roman" w:hAnsi="Times New Roman"/>
          <w:sz w:val="28"/>
        </w:rPr>
        <w:t>финансирования дефицита бюджета</w:t>
      </w:r>
      <w:r w:rsidR="00A1602A">
        <w:rPr>
          <w:rFonts w:ascii="Times New Roman" w:hAnsi="Times New Roman"/>
          <w:sz w:val="28"/>
        </w:rPr>
        <w:t>.</w:t>
      </w:r>
      <w:r w:rsidR="00624987">
        <w:rPr>
          <w:rFonts w:ascii="Times New Roman" w:hAnsi="Times New Roman"/>
          <w:sz w:val="28"/>
        </w:rPr>
        <w:t xml:space="preserve"> </w:t>
      </w:r>
    </w:p>
    <w:p w:rsidR="00624987" w:rsidRDefault="00624987" w:rsidP="0062498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sectPr w:rsidR="00624987"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73" w:rsidRDefault="00D90473" w:rsidP="00680B09">
      <w:pPr>
        <w:spacing w:after="0" w:line="240" w:lineRule="auto"/>
      </w:pPr>
      <w:r>
        <w:separator/>
      </w:r>
    </w:p>
  </w:endnote>
  <w:endnote w:type="continuationSeparator" w:id="0">
    <w:p w:rsidR="00D90473" w:rsidRDefault="00D90473" w:rsidP="006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391657"/>
      <w:docPartObj>
        <w:docPartGallery w:val="Page Numbers (Bottom of Page)"/>
        <w:docPartUnique/>
      </w:docPartObj>
    </w:sdtPr>
    <w:sdtEndPr/>
    <w:sdtContent>
      <w:p w:rsidR="00680B09" w:rsidRDefault="00680B0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20F">
          <w:rPr>
            <w:noProof/>
          </w:rPr>
          <w:t>1</w:t>
        </w:r>
        <w:r>
          <w:fldChar w:fldCharType="end"/>
        </w:r>
      </w:p>
    </w:sdtContent>
  </w:sdt>
  <w:p w:rsidR="00680B09" w:rsidRDefault="00680B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73" w:rsidRDefault="00D90473" w:rsidP="00680B09">
      <w:pPr>
        <w:spacing w:after="0" w:line="240" w:lineRule="auto"/>
      </w:pPr>
      <w:r>
        <w:separator/>
      </w:r>
    </w:p>
  </w:footnote>
  <w:footnote w:type="continuationSeparator" w:id="0">
    <w:p w:rsidR="00D90473" w:rsidRDefault="00D90473" w:rsidP="0068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4C21"/>
    <w:multiLevelType w:val="multilevel"/>
    <w:tmpl w:val="9A3EAE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0014"/>
    <w:rsid w:val="00035DA9"/>
    <w:rsid w:val="00041295"/>
    <w:rsid w:val="0004233D"/>
    <w:rsid w:val="0004350F"/>
    <w:rsid w:val="000437E9"/>
    <w:rsid w:val="00045C33"/>
    <w:rsid w:val="00051846"/>
    <w:rsid w:val="00071DF0"/>
    <w:rsid w:val="00073529"/>
    <w:rsid w:val="00075283"/>
    <w:rsid w:val="00084869"/>
    <w:rsid w:val="00090DB1"/>
    <w:rsid w:val="00092851"/>
    <w:rsid w:val="00093A69"/>
    <w:rsid w:val="00093B85"/>
    <w:rsid w:val="0009775E"/>
    <w:rsid w:val="000A1B4B"/>
    <w:rsid w:val="000A6219"/>
    <w:rsid w:val="000A7E67"/>
    <w:rsid w:val="000B1875"/>
    <w:rsid w:val="000B48AC"/>
    <w:rsid w:val="000C2F74"/>
    <w:rsid w:val="000C3BCE"/>
    <w:rsid w:val="000C48DB"/>
    <w:rsid w:val="000D02B7"/>
    <w:rsid w:val="000D4601"/>
    <w:rsid w:val="000D7494"/>
    <w:rsid w:val="000E1340"/>
    <w:rsid w:val="000E241A"/>
    <w:rsid w:val="000E5269"/>
    <w:rsid w:val="000F1F49"/>
    <w:rsid w:val="000F3F63"/>
    <w:rsid w:val="000F58D2"/>
    <w:rsid w:val="00104157"/>
    <w:rsid w:val="001052A6"/>
    <w:rsid w:val="00105F11"/>
    <w:rsid w:val="00111A0B"/>
    <w:rsid w:val="0011264C"/>
    <w:rsid w:val="00133164"/>
    <w:rsid w:val="00134A25"/>
    <w:rsid w:val="00136289"/>
    <w:rsid w:val="00145FFF"/>
    <w:rsid w:val="00146E64"/>
    <w:rsid w:val="001544B2"/>
    <w:rsid w:val="00156191"/>
    <w:rsid w:val="00156E03"/>
    <w:rsid w:val="00166DC3"/>
    <w:rsid w:val="00171D70"/>
    <w:rsid w:val="001808B5"/>
    <w:rsid w:val="00180C75"/>
    <w:rsid w:val="00196DA4"/>
    <w:rsid w:val="001A14E8"/>
    <w:rsid w:val="001C0920"/>
    <w:rsid w:val="001C789E"/>
    <w:rsid w:val="001E29AE"/>
    <w:rsid w:val="001F0841"/>
    <w:rsid w:val="001F442A"/>
    <w:rsid w:val="001F501C"/>
    <w:rsid w:val="00201559"/>
    <w:rsid w:val="0020713F"/>
    <w:rsid w:val="00224441"/>
    <w:rsid w:val="00233724"/>
    <w:rsid w:val="0023734D"/>
    <w:rsid w:val="002406A9"/>
    <w:rsid w:val="002442D6"/>
    <w:rsid w:val="00244E40"/>
    <w:rsid w:val="002472B0"/>
    <w:rsid w:val="00254BB3"/>
    <w:rsid w:val="00257B2B"/>
    <w:rsid w:val="00264F2D"/>
    <w:rsid w:val="00266BF0"/>
    <w:rsid w:val="0027020F"/>
    <w:rsid w:val="00271815"/>
    <w:rsid w:val="002744FF"/>
    <w:rsid w:val="0027675C"/>
    <w:rsid w:val="00277659"/>
    <w:rsid w:val="00284DB0"/>
    <w:rsid w:val="002A516C"/>
    <w:rsid w:val="002A70A7"/>
    <w:rsid w:val="002B2568"/>
    <w:rsid w:val="002B2D25"/>
    <w:rsid w:val="002C0DC2"/>
    <w:rsid w:val="002C233D"/>
    <w:rsid w:val="002D1294"/>
    <w:rsid w:val="002D4DDE"/>
    <w:rsid w:val="002E66D9"/>
    <w:rsid w:val="002F0397"/>
    <w:rsid w:val="002F0D05"/>
    <w:rsid w:val="002F1CAD"/>
    <w:rsid w:val="002F74AE"/>
    <w:rsid w:val="003005BF"/>
    <w:rsid w:val="00300FD8"/>
    <w:rsid w:val="00303DD5"/>
    <w:rsid w:val="00306A62"/>
    <w:rsid w:val="00307489"/>
    <w:rsid w:val="00310BB4"/>
    <w:rsid w:val="003161BE"/>
    <w:rsid w:val="0033512B"/>
    <w:rsid w:val="0033545A"/>
    <w:rsid w:val="0034107F"/>
    <w:rsid w:val="003418AC"/>
    <w:rsid w:val="00342AF6"/>
    <w:rsid w:val="003431FA"/>
    <w:rsid w:val="00346709"/>
    <w:rsid w:val="00350014"/>
    <w:rsid w:val="0036099B"/>
    <w:rsid w:val="00360B0C"/>
    <w:rsid w:val="00361A3D"/>
    <w:rsid w:val="003672EE"/>
    <w:rsid w:val="003811A1"/>
    <w:rsid w:val="00382F54"/>
    <w:rsid w:val="0038752E"/>
    <w:rsid w:val="00392EB7"/>
    <w:rsid w:val="00395EE3"/>
    <w:rsid w:val="00397A43"/>
    <w:rsid w:val="003A5ABD"/>
    <w:rsid w:val="003B1614"/>
    <w:rsid w:val="003B1905"/>
    <w:rsid w:val="003B2EDB"/>
    <w:rsid w:val="003B3F91"/>
    <w:rsid w:val="003E4B2D"/>
    <w:rsid w:val="003E50D5"/>
    <w:rsid w:val="003E7326"/>
    <w:rsid w:val="003F301E"/>
    <w:rsid w:val="003F3BBE"/>
    <w:rsid w:val="003F46C9"/>
    <w:rsid w:val="003F5EC2"/>
    <w:rsid w:val="00405E65"/>
    <w:rsid w:val="00410612"/>
    <w:rsid w:val="00413720"/>
    <w:rsid w:val="00415447"/>
    <w:rsid w:val="00416641"/>
    <w:rsid w:val="004265E1"/>
    <w:rsid w:val="00430107"/>
    <w:rsid w:val="004341A8"/>
    <w:rsid w:val="004371FE"/>
    <w:rsid w:val="00437B95"/>
    <w:rsid w:val="0044139F"/>
    <w:rsid w:val="00445702"/>
    <w:rsid w:val="00452CC7"/>
    <w:rsid w:val="0045305F"/>
    <w:rsid w:val="00453BBC"/>
    <w:rsid w:val="0046422E"/>
    <w:rsid w:val="00466F84"/>
    <w:rsid w:val="00471D2C"/>
    <w:rsid w:val="00475C98"/>
    <w:rsid w:val="00480A40"/>
    <w:rsid w:val="004819FD"/>
    <w:rsid w:val="004A0EC0"/>
    <w:rsid w:val="004A0FBA"/>
    <w:rsid w:val="004A20BF"/>
    <w:rsid w:val="004B3F99"/>
    <w:rsid w:val="004B46E5"/>
    <w:rsid w:val="004D03DD"/>
    <w:rsid w:val="004D3154"/>
    <w:rsid w:val="004D5453"/>
    <w:rsid w:val="004E290F"/>
    <w:rsid w:val="004E3B56"/>
    <w:rsid w:val="004E5D45"/>
    <w:rsid w:val="004E7896"/>
    <w:rsid w:val="004F784A"/>
    <w:rsid w:val="00505168"/>
    <w:rsid w:val="00512A43"/>
    <w:rsid w:val="0051434C"/>
    <w:rsid w:val="005161C1"/>
    <w:rsid w:val="00520FD4"/>
    <w:rsid w:val="005267D2"/>
    <w:rsid w:val="00526CCF"/>
    <w:rsid w:val="00530A69"/>
    <w:rsid w:val="00532077"/>
    <w:rsid w:val="00532D4D"/>
    <w:rsid w:val="00537420"/>
    <w:rsid w:val="00543FDC"/>
    <w:rsid w:val="00545114"/>
    <w:rsid w:val="00545BD2"/>
    <w:rsid w:val="0054629A"/>
    <w:rsid w:val="0055016B"/>
    <w:rsid w:val="00552287"/>
    <w:rsid w:val="00574160"/>
    <w:rsid w:val="00574A95"/>
    <w:rsid w:val="00574D9F"/>
    <w:rsid w:val="00576077"/>
    <w:rsid w:val="0058127B"/>
    <w:rsid w:val="0058391C"/>
    <w:rsid w:val="00590395"/>
    <w:rsid w:val="005931F2"/>
    <w:rsid w:val="00597646"/>
    <w:rsid w:val="005A18BE"/>
    <w:rsid w:val="005A38A2"/>
    <w:rsid w:val="005B04C2"/>
    <w:rsid w:val="005B1ABE"/>
    <w:rsid w:val="005B3EDC"/>
    <w:rsid w:val="005C4726"/>
    <w:rsid w:val="005D5F21"/>
    <w:rsid w:val="005D7A34"/>
    <w:rsid w:val="005E3031"/>
    <w:rsid w:val="005E4B24"/>
    <w:rsid w:val="005E5C3C"/>
    <w:rsid w:val="005F082D"/>
    <w:rsid w:val="005F113A"/>
    <w:rsid w:val="005F5A3C"/>
    <w:rsid w:val="00612641"/>
    <w:rsid w:val="0061344A"/>
    <w:rsid w:val="00615C70"/>
    <w:rsid w:val="00620B0A"/>
    <w:rsid w:val="00624987"/>
    <w:rsid w:val="00634732"/>
    <w:rsid w:val="006375A6"/>
    <w:rsid w:val="00637A49"/>
    <w:rsid w:val="0064003F"/>
    <w:rsid w:val="006463FD"/>
    <w:rsid w:val="006538B9"/>
    <w:rsid w:val="00655A56"/>
    <w:rsid w:val="00666E38"/>
    <w:rsid w:val="00672FBD"/>
    <w:rsid w:val="00674423"/>
    <w:rsid w:val="00680B09"/>
    <w:rsid w:val="00683AC9"/>
    <w:rsid w:val="00683D9E"/>
    <w:rsid w:val="00697D2D"/>
    <w:rsid w:val="006A098D"/>
    <w:rsid w:val="006A42D7"/>
    <w:rsid w:val="006B2BDD"/>
    <w:rsid w:val="006B71BF"/>
    <w:rsid w:val="006B725E"/>
    <w:rsid w:val="006C397F"/>
    <w:rsid w:val="006C52C4"/>
    <w:rsid w:val="006C5BF4"/>
    <w:rsid w:val="006C78F1"/>
    <w:rsid w:val="006C7AB9"/>
    <w:rsid w:val="006D3674"/>
    <w:rsid w:val="006F1C10"/>
    <w:rsid w:val="006F34CE"/>
    <w:rsid w:val="006F5D0D"/>
    <w:rsid w:val="0071280B"/>
    <w:rsid w:val="00712A18"/>
    <w:rsid w:val="00716F90"/>
    <w:rsid w:val="00720475"/>
    <w:rsid w:val="00726D1A"/>
    <w:rsid w:val="007327B7"/>
    <w:rsid w:val="00732CAA"/>
    <w:rsid w:val="00737331"/>
    <w:rsid w:val="007432A6"/>
    <w:rsid w:val="00746FB4"/>
    <w:rsid w:val="00747F41"/>
    <w:rsid w:val="007515F1"/>
    <w:rsid w:val="00756771"/>
    <w:rsid w:val="007618DF"/>
    <w:rsid w:val="00763952"/>
    <w:rsid w:val="00763E46"/>
    <w:rsid w:val="0076588E"/>
    <w:rsid w:val="007722A9"/>
    <w:rsid w:val="00775264"/>
    <w:rsid w:val="0078293A"/>
    <w:rsid w:val="0078475A"/>
    <w:rsid w:val="0078745D"/>
    <w:rsid w:val="007940FB"/>
    <w:rsid w:val="007A3227"/>
    <w:rsid w:val="007B085A"/>
    <w:rsid w:val="007B57A2"/>
    <w:rsid w:val="007B6F7B"/>
    <w:rsid w:val="007C4332"/>
    <w:rsid w:val="007C5816"/>
    <w:rsid w:val="007C7D21"/>
    <w:rsid w:val="007D317D"/>
    <w:rsid w:val="007D5FF6"/>
    <w:rsid w:val="007D7362"/>
    <w:rsid w:val="007D7901"/>
    <w:rsid w:val="007E0BA5"/>
    <w:rsid w:val="007E50AE"/>
    <w:rsid w:val="007E633E"/>
    <w:rsid w:val="007E7B73"/>
    <w:rsid w:val="007F0C4E"/>
    <w:rsid w:val="00800FAD"/>
    <w:rsid w:val="00811E37"/>
    <w:rsid w:val="0081363B"/>
    <w:rsid w:val="0081401D"/>
    <w:rsid w:val="00814A86"/>
    <w:rsid w:val="00814ADA"/>
    <w:rsid w:val="00816D53"/>
    <w:rsid w:val="00821E0E"/>
    <w:rsid w:val="00822A17"/>
    <w:rsid w:val="00822DB8"/>
    <w:rsid w:val="00823DE0"/>
    <w:rsid w:val="00842424"/>
    <w:rsid w:val="008473C9"/>
    <w:rsid w:val="008531AC"/>
    <w:rsid w:val="00853476"/>
    <w:rsid w:val="00853BC2"/>
    <w:rsid w:val="00856B78"/>
    <w:rsid w:val="00860046"/>
    <w:rsid w:val="008606CF"/>
    <w:rsid w:val="00864563"/>
    <w:rsid w:val="008661EE"/>
    <w:rsid w:val="00867D24"/>
    <w:rsid w:val="00872622"/>
    <w:rsid w:val="00873856"/>
    <w:rsid w:val="0087764D"/>
    <w:rsid w:val="00880521"/>
    <w:rsid w:val="0088352C"/>
    <w:rsid w:val="00887F08"/>
    <w:rsid w:val="008911D3"/>
    <w:rsid w:val="00891F0E"/>
    <w:rsid w:val="008A3A97"/>
    <w:rsid w:val="008A4478"/>
    <w:rsid w:val="008A5AF2"/>
    <w:rsid w:val="008A7130"/>
    <w:rsid w:val="008B1346"/>
    <w:rsid w:val="008B2098"/>
    <w:rsid w:val="008B5419"/>
    <w:rsid w:val="008C1F13"/>
    <w:rsid w:val="008C23C4"/>
    <w:rsid w:val="008C2E3C"/>
    <w:rsid w:val="008C5AFF"/>
    <w:rsid w:val="008C6FC7"/>
    <w:rsid w:val="008D317B"/>
    <w:rsid w:val="008E2FEA"/>
    <w:rsid w:val="008E3A5C"/>
    <w:rsid w:val="008E44D5"/>
    <w:rsid w:val="008F189F"/>
    <w:rsid w:val="008F243D"/>
    <w:rsid w:val="00916E80"/>
    <w:rsid w:val="009226A6"/>
    <w:rsid w:val="0092283F"/>
    <w:rsid w:val="00925199"/>
    <w:rsid w:val="00931AB2"/>
    <w:rsid w:val="00945428"/>
    <w:rsid w:val="00954B48"/>
    <w:rsid w:val="00954BEB"/>
    <w:rsid w:val="00955A23"/>
    <w:rsid w:val="00974E4A"/>
    <w:rsid w:val="00975891"/>
    <w:rsid w:val="00981DB3"/>
    <w:rsid w:val="00983994"/>
    <w:rsid w:val="00984CEC"/>
    <w:rsid w:val="00985C82"/>
    <w:rsid w:val="009A0A0B"/>
    <w:rsid w:val="009B0983"/>
    <w:rsid w:val="009B5100"/>
    <w:rsid w:val="009C491D"/>
    <w:rsid w:val="009E585D"/>
    <w:rsid w:val="009F12F5"/>
    <w:rsid w:val="009F57C6"/>
    <w:rsid w:val="009F67AF"/>
    <w:rsid w:val="009F7D59"/>
    <w:rsid w:val="00A03C8B"/>
    <w:rsid w:val="00A116ED"/>
    <w:rsid w:val="00A1242C"/>
    <w:rsid w:val="00A1602A"/>
    <w:rsid w:val="00A26173"/>
    <w:rsid w:val="00A270F6"/>
    <w:rsid w:val="00A55F45"/>
    <w:rsid w:val="00A609A4"/>
    <w:rsid w:val="00A71078"/>
    <w:rsid w:val="00A7375D"/>
    <w:rsid w:val="00A73C3B"/>
    <w:rsid w:val="00A839C2"/>
    <w:rsid w:val="00A95090"/>
    <w:rsid w:val="00A978A9"/>
    <w:rsid w:val="00AA0252"/>
    <w:rsid w:val="00AA41B8"/>
    <w:rsid w:val="00AA5227"/>
    <w:rsid w:val="00AB4225"/>
    <w:rsid w:val="00AC1FB8"/>
    <w:rsid w:val="00AD1F9E"/>
    <w:rsid w:val="00AD7B4E"/>
    <w:rsid w:val="00AE3CEE"/>
    <w:rsid w:val="00AE46C1"/>
    <w:rsid w:val="00AF422D"/>
    <w:rsid w:val="00AF619E"/>
    <w:rsid w:val="00B06A72"/>
    <w:rsid w:val="00B06C73"/>
    <w:rsid w:val="00B0732C"/>
    <w:rsid w:val="00B14B68"/>
    <w:rsid w:val="00B15DA8"/>
    <w:rsid w:val="00B21117"/>
    <w:rsid w:val="00B24D9F"/>
    <w:rsid w:val="00B279E3"/>
    <w:rsid w:val="00B320A3"/>
    <w:rsid w:val="00B34156"/>
    <w:rsid w:val="00B34647"/>
    <w:rsid w:val="00B3526B"/>
    <w:rsid w:val="00B546DD"/>
    <w:rsid w:val="00B603A1"/>
    <w:rsid w:val="00B6548E"/>
    <w:rsid w:val="00B663E0"/>
    <w:rsid w:val="00B86463"/>
    <w:rsid w:val="00B939D9"/>
    <w:rsid w:val="00BA0292"/>
    <w:rsid w:val="00BA45BD"/>
    <w:rsid w:val="00BA5D3D"/>
    <w:rsid w:val="00BA62BE"/>
    <w:rsid w:val="00BB73E6"/>
    <w:rsid w:val="00BC159C"/>
    <w:rsid w:val="00BC2E70"/>
    <w:rsid w:val="00BD59EB"/>
    <w:rsid w:val="00BD6E7D"/>
    <w:rsid w:val="00BE09B4"/>
    <w:rsid w:val="00BE609B"/>
    <w:rsid w:val="00BE6A3C"/>
    <w:rsid w:val="00BE6DD5"/>
    <w:rsid w:val="00BF022F"/>
    <w:rsid w:val="00C0451F"/>
    <w:rsid w:val="00C12EA3"/>
    <w:rsid w:val="00C26714"/>
    <w:rsid w:val="00C269EE"/>
    <w:rsid w:val="00C3026B"/>
    <w:rsid w:val="00C40BF9"/>
    <w:rsid w:val="00C41628"/>
    <w:rsid w:val="00C436EE"/>
    <w:rsid w:val="00C51DD3"/>
    <w:rsid w:val="00C53863"/>
    <w:rsid w:val="00C56DDA"/>
    <w:rsid w:val="00C62BBE"/>
    <w:rsid w:val="00C63BC5"/>
    <w:rsid w:val="00C63D35"/>
    <w:rsid w:val="00C7170F"/>
    <w:rsid w:val="00C72881"/>
    <w:rsid w:val="00C73B62"/>
    <w:rsid w:val="00C8138C"/>
    <w:rsid w:val="00C92B72"/>
    <w:rsid w:val="00C931B1"/>
    <w:rsid w:val="00C9770A"/>
    <w:rsid w:val="00C97AE5"/>
    <w:rsid w:val="00CA151D"/>
    <w:rsid w:val="00CA493A"/>
    <w:rsid w:val="00CA53A5"/>
    <w:rsid w:val="00CC0540"/>
    <w:rsid w:val="00CC10A1"/>
    <w:rsid w:val="00CC3663"/>
    <w:rsid w:val="00CC3BD7"/>
    <w:rsid w:val="00CC47DD"/>
    <w:rsid w:val="00CC580D"/>
    <w:rsid w:val="00CD1A0D"/>
    <w:rsid w:val="00CD2797"/>
    <w:rsid w:val="00CD522C"/>
    <w:rsid w:val="00CE137B"/>
    <w:rsid w:val="00CE66E3"/>
    <w:rsid w:val="00CF4238"/>
    <w:rsid w:val="00CF4320"/>
    <w:rsid w:val="00D0096B"/>
    <w:rsid w:val="00D02D32"/>
    <w:rsid w:val="00D03A3F"/>
    <w:rsid w:val="00D05384"/>
    <w:rsid w:val="00D07003"/>
    <w:rsid w:val="00D07265"/>
    <w:rsid w:val="00D13E04"/>
    <w:rsid w:val="00D2147D"/>
    <w:rsid w:val="00D219FD"/>
    <w:rsid w:val="00D25DB6"/>
    <w:rsid w:val="00D351A4"/>
    <w:rsid w:val="00D37404"/>
    <w:rsid w:val="00D62032"/>
    <w:rsid w:val="00D62087"/>
    <w:rsid w:val="00D62CB9"/>
    <w:rsid w:val="00D7107E"/>
    <w:rsid w:val="00D812C1"/>
    <w:rsid w:val="00D818AC"/>
    <w:rsid w:val="00D82E66"/>
    <w:rsid w:val="00D83BB3"/>
    <w:rsid w:val="00D87A7F"/>
    <w:rsid w:val="00D90473"/>
    <w:rsid w:val="00D9203E"/>
    <w:rsid w:val="00D96B99"/>
    <w:rsid w:val="00DA14A4"/>
    <w:rsid w:val="00DA4A55"/>
    <w:rsid w:val="00DA7311"/>
    <w:rsid w:val="00DA7B81"/>
    <w:rsid w:val="00DB1A37"/>
    <w:rsid w:val="00DB4E74"/>
    <w:rsid w:val="00DB516C"/>
    <w:rsid w:val="00DB5A61"/>
    <w:rsid w:val="00DB74FB"/>
    <w:rsid w:val="00DC3365"/>
    <w:rsid w:val="00DC499A"/>
    <w:rsid w:val="00DC5A51"/>
    <w:rsid w:val="00DE0B21"/>
    <w:rsid w:val="00DE35C6"/>
    <w:rsid w:val="00DE3F18"/>
    <w:rsid w:val="00DE7271"/>
    <w:rsid w:val="00DF4F51"/>
    <w:rsid w:val="00DF5634"/>
    <w:rsid w:val="00E000ED"/>
    <w:rsid w:val="00E02813"/>
    <w:rsid w:val="00E0448F"/>
    <w:rsid w:val="00E057DB"/>
    <w:rsid w:val="00E13149"/>
    <w:rsid w:val="00E14959"/>
    <w:rsid w:val="00E15135"/>
    <w:rsid w:val="00E17A40"/>
    <w:rsid w:val="00E21FCF"/>
    <w:rsid w:val="00E252B9"/>
    <w:rsid w:val="00E268E4"/>
    <w:rsid w:val="00E33698"/>
    <w:rsid w:val="00E405BA"/>
    <w:rsid w:val="00E53A28"/>
    <w:rsid w:val="00E54D39"/>
    <w:rsid w:val="00E71F2E"/>
    <w:rsid w:val="00E735BD"/>
    <w:rsid w:val="00E771DE"/>
    <w:rsid w:val="00E7794A"/>
    <w:rsid w:val="00E81047"/>
    <w:rsid w:val="00E83385"/>
    <w:rsid w:val="00E87F06"/>
    <w:rsid w:val="00E90C32"/>
    <w:rsid w:val="00E975B2"/>
    <w:rsid w:val="00EA2F8D"/>
    <w:rsid w:val="00EA38F8"/>
    <w:rsid w:val="00EB19D1"/>
    <w:rsid w:val="00EB657B"/>
    <w:rsid w:val="00EC0A45"/>
    <w:rsid w:val="00EC103B"/>
    <w:rsid w:val="00ED17C5"/>
    <w:rsid w:val="00ED5005"/>
    <w:rsid w:val="00ED5731"/>
    <w:rsid w:val="00EE2C12"/>
    <w:rsid w:val="00EE54AD"/>
    <w:rsid w:val="00EE61F3"/>
    <w:rsid w:val="00F00E28"/>
    <w:rsid w:val="00F02C58"/>
    <w:rsid w:val="00F0466D"/>
    <w:rsid w:val="00F1176A"/>
    <w:rsid w:val="00F13FFD"/>
    <w:rsid w:val="00F17E9C"/>
    <w:rsid w:val="00F269B3"/>
    <w:rsid w:val="00F27BD8"/>
    <w:rsid w:val="00F34566"/>
    <w:rsid w:val="00F3583E"/>
    <w:rsid w:val="00F36B2A"/>
    <w:rsid w:val="00F36C34"/>
    <w:rsid w:val="00F5083B"/>
    <w:rsid w:val="00F52D35"/>
    <w:rsid w:val="00F56092"/>
    <w:rsid w:val="00F56DC4"/>
    <w:rsid w:val="00F573DE"/>
    <w:rsid w:val="00F63222"/>
    <w:rsid w:val="00F65C3D"/>
    <w:rsid w:val="00F66AA9"/>
    <w:rsid w:val="00F76863"/>
    <w:rsid w:val="00F7724B"/>
    <w:rsid w:val="00F8051E"/>
    <w:rsid w:val="00F82F3D"/>
    <w:rsid w:val="00F840D1"/>
    <w:rsid w:val="00F904B5"/>
    <w:rsid w:val="00F906B4"/>
    <w:rsid w:val="00F94AF3"/>
    <w:rsid w:val="00F957C5"/>
    <w:rsid w:val="00F96FFC"/>
    <w:rsid w:val="00F97B0C"/>
    <w:rsid w:val="00FA0509"/>
    <w:rsid w:val="00FA30AC"/>
    <w:rsid w:val="00FA3D9B"/>
    <w:rsid w:val="00FA3F5D"/>
    <w:rsid w:val="00FA46E3"/>
    <w:rsid w:val="00FA4A59"/>
    <w:rsid w:val="00FB0382"/>
    <w:rsid w:val="00FB5C86"/>
    <w:rsid w:val="00FB5E5A"/>
    <w:rsid w:val="00FB7C9F"/>
    <w:rsid w:val="00FC1EDF"/>
    <w:rsid w:val="00FC5528"/>
    <w:rsid w:val="00FC589B"/>
    <w:rsid w:val="00FD2569"/>
    <w:rsid w:val="00FD5157"/>
    <w:rsid w:val="00FD5A45"/>
    <w:rsid w:val="00FE7097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682C3-C3D4-4D27-B6FC-47006469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0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pPr>
      <w:spacing w:after="0" w:line="240" w:lineRule="auto"/>
    </w:pPr>
  </w:style>
  <w:style w:type="paragraph" w:styleId="a5">
    <w:name w:val="Balloon Text"/>
    <w:pPr>
      <w:spacing w:after="0" w:line="240" w:lineRule="auto"/>
    </w:pPr>
    <w:rPr>
      <w:rFonts w:ascii="Segoe UI" w:hAnsi="Segoe UI"/>
      <w:sz w:val="18"/>
    </w:rPr>
  </w:style>
  <w:style w:type="paragraph" w:styleId="a6">
    <w:name w:val="List Paragraph"/>
    <w:pPr>
      <w:ind w:left="720"/>
    </w:pPr>
  </w:style>
  <w:style w:type="paragraph" w:styleId="a7">
    <w:name w:val="header"/>
    <w:pPr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189F-75BB-4DFC-AA42-09C7A828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Pages>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гудаутский район (2).docx</vt:lpstr>
    </vt:vector>
  </TitlesOfParts>
  <Company/>
  <LinksUpToDate>false</LinksUpToDate>
  <CharactersWithSpaces>15714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гудаутский район (2).docx</dc:title>
  <cp:lastModifiedBy>Пользователь</cp:lastModifiedBy>
  <cp:revision>424</cp:revision>
  <cp:lastPrinted>2016-12-02T06:48:00Z</cp:lastPrinted>
  <dcterms:created xsi:type="dcterms:W3CDTF">2015-11-13T05:29:00Z</dcterms:created>
  <dcterms:modified xsi:type="dcterms:W3CDTF">2017-01-26T08:34:00Z</dcterms:modified>
</cp:coreProperties>
</file>